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EB1" w:rsidRPr="00141491" w:rsidRDefault="00B94ED0" w:rsidP="001679BB">
      <w:pPr>
        <w:pStyle w:val="BodyText"/>
        <w:rPr>
          <w:rFonts w:ascii="Garamond" w:hAnsi="Garamond"/>
          <w:b/>
          <w:sz w:val="22"/>
          <w:szCs w:val="22"/>
          <w:lang w:val="en-US"/>
        </w:rPr>
      </w:pPr>
      <w:r w:rsidRPr="00141491">
        <w:rPr>
          <w:rFonts w:ascii="Garamond" w:hAnsi="Garamond"/>
          <w:b/>
          <w:sz w:val="22"/>
          <w:szCs w:val="22"/>
          <w:lang w:val="en-US"/>
        </w:rPr>
        <w:t xml:space="preserve">BLANK FORM FOR THE </w:t>
      </w:r>
      <w:r w:rsidR="001679BB" w:rsidRPr="00141491">
        <w:rPr>
          <w:rFonts w:ascii="Garamond" w:hAnsi="Garamond"/>
          <w:b/>
          <w:sz w:val="22"/>
          <w:szCs w:val="22"/>
          <w:lang w:val="en-US"/>
        </w:rPr>
        <w:t>APPLICATION</w:t>
      </w:r>
      <w:r w:rsidRPr="00141491">
        <w:rPr>
          <w:rFonts w:ascii="Garamond" w:hAnsi="Garamond"/>
          <w:b/>
          <w:sz w:val="22"/>
          <w:szCs w:val="22"/>
          <w:lang w:val="en-US"/>
        </w:rPr>
        <w:t xml:space="preserve"> OF</w:t>
      </w:r>
      <w:r w:rsidR="001679BB" w:rsidRPr="00141491">
        <w:rPr>
          <w:rFonts w:ascii="Garamond" w:hAnsi="Garamond"/>
          <w:b/>
          <w:sz w:val="22"/>
          <w:szCs w:val="22"/>
          <w:lang w:val="en-US"/>
        </w:rPr>
        <w:t xml:space="preserve"> A EUROPEAN TECHNICAL ASSESSMENT</w:t>
      </w:r>
      <w:r w:rsidR="00B11838" w:rsidRPr="00141491">
        <w:rPr>
          <w:rFonts w:ascii="Garamond" w:hAnsi="Garamond"/>
          <w:b/>
          <w:sz w:val="22"/>
          <w:szCs w:val="22"/>
          <w:lang w:val="en-US"/>
        </w:rPr>
        <w:br/>
      </w:r>
      <w:r w:rsidR="001679BB" w:rsidRPr="00141491">
        <w:rPr>
          <w:rFonts w:ascii="Garamond" w:hAnsi="Garamond"/>
          <w:b/>
          <w:sz w:val="22"/>
          <w:szCs w:val="22"/>
          <w:lang w:val="en-US"/>
        </w:rPr>
        <w:t>UNDER ARTICLE 26 OF REGULATION (EU) No. 305/2011</w:t>
      </w:r>
    </w:p>
    <w:p w:rsidR="001A5EB1" w:rsidRPr="00141491" w:rsidRDefault="001A5EB1" w:rsidP="00141491">
      <w:pPr>
        <w:tabs>
          <w:tab w:val="left" w:pos="426"/>
        </w:tabs>
        <w:spacing w:before="60"/>
        <w:ind w:left="420" w:hanging="420"/>
        <w:rPr>
          <w:rFonts w:ascii="Garamond" w:hAnsi="Garamond"/>
          <w:b/>
          <w:bCs/>
          <w:sz w:val="18"/>
          <w:szCs w:val="18"/>
          <w:lang w:val="en-US"/>
        </w:rPr>
      </w:pPr>
      <w:r w:rsidRPr="00141491">
        <w:rPr>
          <w:rFonts w:ascii="Garamond" w:hAnsi="Garamond"/>
          <w:b/>
          <w:bCs/>
          <w:sz w:val="18"/>
          <w:szCs w:val="18"/>
          <w:lang w:val="en-US"/>
        </w:rPr>
        <w:t>1.</w:t>
      </w:r>
      <w:r w:rsidRPr="00141491">
        <w:rPr>
          <w:rFonts w:ascii="Garamond" w:hAnsi="Garamond"/>
          <w:b/>
          <w:bCs/>
          <w:sz w:val="18"/>
          <w:szCs w:val="18"/>
          <w:lang w:val="en-US"/>
        </w:rPr>
        <w:tab/>
        <w:t>To</w:t>
      </w:r>
    </w:p>
    <w:p w:rsidR="001A5EB1" w:rsidRPr="00141491" w:rsidRDefault="00B11838" w:rsidP="00AB448B">
      <w:pPr>
        <w:tabs>
          <w:tab w:val="left" w:pos="426"/>
        </w:tabs>
        <w:ind w:left="420" w:hanging="420"/>
        <w:rPr>
          <w:rFonts w:ascii="Garamond" w:hAnsi="Garamond"/>
          <w:bCs/>
          <w:sz w:val="18"/>
          <w:szCs w:val="18"/>
          <w:lang w:val="en-US"/>
        </w:rPr>
      </w:pPr>
      <w:r w:rsidRPr="00141491">
        <w:rPr>
          <w:rFonts w:ascii="Garamond" w:hAnsi="Garamond"/>
          <w:bCs/>
          <w:sz w:val="18"/>
          <w:szCs w:val="18"/>
          <w:lang w:val="en-US"/>
        </w:rPr>
        <w:tab/>
      </w:r>
      <w:r w:rsidR="006B2CAC" w:rsidRPr="006B2CAC">
        <w:rPr>
          <w:rFonts w:ascii="Garamond" w:hAnsi="Garamond"/>
          <w:bCs/>
          <w:sz w:val="18"/>
          <w:szCs w:val="18"/>
          <w:lang w:val="en-US"/>
        </w:rPr>
        <w:t>CERTIFICATION CENTER OF BUILDING PRODUCTS</w:t>
      </w:r>
      <w:r w:rsidR="006B2CAC" w:rsidRPr="00141491">
        <w:rPr>
          <w:rFonts w:ascii="Garamond" w:hAnsi="Garamond"/>
          <w:bCs/>
          <w:sz w:val="18"/>
          <w:szCs w:val="18"/>
          <w:lang w:val="en-US"/>
        </w:rPr>
        <w:t xml:space="preserve"> </w:t>
      </w:r>
      <w:r w:rsidR="006B2CAC">
        <w:rPr>
          <w:rFonts w:ascii="Garamond" w:hAnsi="Garamond"/>
          <w:bCs/>
          <w:sz w:val="18"/>
          <w:szCs w:val="18"/>
          <w:lang w:val="en-US"/>
        </w:rPr>
        <w:t>(</w:t>
      </w:r>
      <w:r w:rsidR="001A5EB1" w:rsidRPr="00141491">
        <w:rPr>
          <w:rFonts w:ascii="Garamond" w:hAnsi="Garamond"/>
          <w:bCs/>
          <w:sz w:val="18"/>
          <w:szCs w:val="18"/>
          <w:lang w:val="en-US"/>
        </w:rPr>
        <w:t xml:space="preserve">STATYBOS PRODUKCIOS </w:t>
      </w:r>
      <w:r w:rsidR="00052356" w:rsidRPr="00141491">
        <w:rPr>
          <w:rFonts w:ascii="Garamond" w:hAnsi="Garamond"/>
          <w:bCs/>
          <w:sz w:val="18"/>
          <w:szCs w:val="18"/>
          <w:lang w:val="en-US"/>
        </w:rPr>
        <w:t>SERTIFIKAVIMO CENTRAS</w:t>
      </w:r>
      <w:r w:rsidR="00970976" w:rsidRPr="00141491">
        <w:rPr>
          <w:rFonts w:ascii="Garamond" w:hAnsi="Garamond"/>
          <w:bCs/>
          <w:sz w:val="18"/>
          <w:szCs w:val="18"/>
          <w:lang w:val="en-US"/>
        </w:rPr>
        <w:t xml:space="preserve"> </w:t>
      </w:r>
      <w:r w:rsidR="006B2CAC">
        <w:rPr>
          <w:rFonts w:ascii="Garamond" w:hAnsi="Garamond"/>
          <w:bCs/>
          <w:sz w:val="18"/>
          <w:szCs w:val="18"/>
          <w:lang w:val="en-US"/>
        </w:rPr>
        <w:t xml:space="preserve">– </w:t>
      </w:r>
      <w:r w:rsidR="00970976" w:rsidRPr="00141491">
        <w:rPr>
          <w:rFonts w:ascii="Garamond" w:hAnsi="Garamond"/>
          <w:bCs/>
          <w:sz w:val="18"/>
          <w:szCs w:val="18"/>
          <w:lang w:val="en-US"/>
        </w:rPr>
        <w:t>SPSC)</w:t>
      </w:r>
    </w:p>
    <w:p w:rsidR="00AE463B" w:rsidRPr="00141491" w:rsidRDefault="00AE463B" w:rsidP="00AE463B">
      <w:pPr>
        <w:tabs>
          <w:tab w:val="left" w:pos="426"/>
        </w:tabs>
        <w:ind w:left="420" w:hanging="420"/>
        <w:rPr>
          <w:rFonts w:ascii="Garamond" w:hAnsi="Garamond"/>
          <w:bCs/>
          <w:sz w:val="18"/>
          <w:szCs w:val="18"/>
          <w:lang w:val="en-US"/>
        </w:rPr>
      </w:pPr>
      <w:r w:rsidRPr="00141491">
        <w:rPr>
          <w:rFonts w:ascii="Garamond" w:hAnsi="Garamond"/>
          <w:bCs/>
          <w:sz w:val="18"/>
          <w:szCs w:val="18"/>
          <w:lang w:val="en-US"/>
        </w:rPr>
        <w:tab/>
      </w:r>
      <w:proofErr w:type="spellStart"/>
      <w:r w:rsidR="00B96542">
        <w:rPr>
          <w:rFonts w:ascii="Garamond" w:hAnsi="Garamond"/>
          <w:bCs/>
          <w:sz w:val="18"/>
          <w:szCs w:val="18"/>
          <w:lang w:val="en-US"/>
        </w:rPr>
        <w:t>Saulėtekio</w:t>
      </w:r>
      <w:proofErr w:type="spellEnd"/>
      <w:r w:rsidRPr="00141491">
        <w:rPr>
          <w:rFonts w:ascii="Garamond" w:hAnsi="Garamond"/>
          <w:bCs/>
          <w:sz w:val="18"/>
          <w:szCs w:val="18"/>
          <w:lang w:val="en-US"/>
        </w:rPr>
        <w:t xml:space="preserve"> </w:t>
      </w:r>
      <w:r w:rsidR="00B96542">
        <w:rPr>
          <w:rFonts w:ascii="Garamond" w:hAnsi="Garamond"/>
          <w:bCs/>
          <w:sz w:val="18"/>
          <w:szCs w:val="18"/>
          <w:lang w:val="en-US"/>
        </w:rPr>
        <w:t>3</w:t>
      </w:r>
      <w:r w:rsidRPr="00141491">
        <w:rPr>
          <w:rFonts w:ascii="Garamond" w:hAnsi="Garamond"/>
          <w:bCs/>
          <w:sz w:val="18"/>
          <w:szCs w:val="18"/>
          <w:lang w:val="en-US"/>
        </w:rPr>
        <w:t>, LT-</w:t>
      </w:r>
      <w:r w:rsidR="00B96542">
        <w:rPr>
          <w:rFonts w:ascii="Garamond" w:hAnsi="Garamond"/>
          <w:bCs/>
          <w:sz w:val="18"/>
          <w:szCs w:val="18"/>
          <w:lang w:val="en-US"/>
        </w:rPr>
        <w:t>10257</w:t>
      </w:r>
      <w:r w:rsidRPr="00141491">
        <w:rPr>
          <w:rFonts w:ascii="Garamond" w:hAnsi="Garamond"/>
          <w:bCs/>
          <w:sz w:val="18"/>
          <w:szCs w:val="18"/>
          <w:lang w:val="en-US"/>
        </w:rPr>
        <w:t xml:space="preserve"> Vilnius, </w:t>
      </w:r>
      <w:r w:rsidR="00B11838" w:rsidRPr="00141491">
        <w:rPr>
          <w:rFonts w:ascii="Garamond" w:hAnsi="Garamond"/>
          <w:bCs/>
          <w:sz w:val="18"/>
          <w:szCs w:val="18"/>
          <w:lang w:val="en-US"/>
        </w:rPr>
        <w:t>Lithuania</w:t>
      </w:r>
      <w:r w:rsidRPr="00141491">
        <w:rPr>
          <w:rFonts w:ascii="Garamond" w:hAnsi="Garamond"/>
          <w:bCs/>
          <w:sz w:val="18"/>
          <w:szCs w:val="18"/>
          <w:lang w:val="en-US"/>
        </w:rPr>
        <w:br/>
        <w:t>Tel. +370 5272 8078,</w:t>
      </w:r>
      <w:bookmarkStart w:id="0" w:name="_GoBack"/>
      <w:bookmarkEnd w:id="0"/>
      <w:r w:rsidRPr="00141491">
        <w:rPr>
          <w:rFonts w:ascii="Garamond" w:hAnsi="Garamond"/>
          <w:bCs/>
          <w:sz w:val="18"/>
          <w:szCs w:val="18"/>
          <w:lang w:val="en-US"/>
        </w:rPr>
        <w:t xml:space="preserve"> e-mail: </w:t>
      </w:r>
      <w:hyperlink r:id="rId7" w:history="1">
        <w:r w:rsidRPr="00141491">
          <w:rPr>
            <w:rFonts w:ascii="Garamond" w:hAnsi="Garamond"/>
            <w:bCs/>
            <w:sz w:val="18"/>
            <w:szCs w:val="18"/>
            <w:lang w:val="en-US"/>
          </w:rPr>
          <w:t>centras@spsc.lt</w:t>
        </w:r>
      </w:hyperlink>
      <w:r w:rsidRPr="00141491">
        <w:rPr>
          <w:rFonts w:ascii="Garamond" w:hAnsi="Garamond"/>
          <w:bCs/>
          <w:sz w:val="18"/>
          <w:szCs w:val="18"/>
          <w:lang w:val="en-US"/>
        </w:rPr>
        <w:t xml:space="preserve">; </w:t>
      </w:r>
      <w:r w:rsidR="00B11838" w:rsidRPr="00141491">
        <w:rPr>
          <w:rFonts w:ascii="Garamond" w:hAnsi="Garamond"/>
          <w:bCs/>
          <w:sz w:val="18"/>
          <w:szCs w:val="18"/>
          <w:lang w:val="en-US"/>
        </w:rPr>
        <w:t>website www.spsc.lt</w:t>
      </w:r>
    </w:p>
    <w:p w:rsidR="00AE463B" w:rsidRPr="00141491" w:rsidRDefault="00AE463B" w:rsidP="00AE463B">
      <w:pPr>
        <w:tabs>
          <w:tab w:val="left" w:pos="426"/>
        </w:tabs>
        <w:ind w:left="420" w:hanging="420"/>
        <w:rPr>
          <w:rFonts w:ascii="Garamond" w:hAnsi="Garamond"/>
          <w:bCs/>
          <w:sz w:val="18"/>
          <w:szCs w:val="18"/>
          <w:lang w:val="en-US"/>
        </w:rPr>
      </w:pPr>
      <w:r w:rsidRPr="00141491">
        <w:rPr>
          <w:rFonts w:ascii="Garamond" w:hAnsi="Garamond"/>
          <w:bCs/>
          <w:sz w:val="18"/>
          <w:szCs w:val="18"/>
          <w:lang w:val="en-US"/>
        </w:rPr>
        <w:tab/>
        <w:t xml:space="preserve">Company code: 110068926; </w:t>
      </w:r>
      <w:r w:rsidR="00B11838" w:rsidRPr="00141491">
        <w:rPr>
          <w:rFonts w:ascii="Garamond" w:hAnsi="Garamond"/>
          <w:bCs/>
          <w:sz w:val="18"/>
          <w:szCs w:val="18"/>
          <w:lang w:val="en-US"/>
        </w:rPr>
        <w:t>VAT</w:t>
      </w:r>
      <w:r w:rsidRPr="00141491">
        <w:rPr>
          <w:rFonts w:ascii="Garamond" w:hAnsi="Garamond"/>
          <w:bCs/>
          <w:sz w:val="18"/>
          <w:szCs w:val="18"/>
          <w:lang w:val="en-US"/>
        </w:rPr>
        <w:t xml:space="preserve"> code: LT100689219</w:t>
      </w:r>
    </w:p>
    <w:p w:rsidR="00AE463B" w:rsidRPr="00141491" w:rsidRDefault="00AE463B" w:rsidP="00AE463B">
      <w:pPr>
        <w:tabs>
          <w:tab w:val="left" w:pos="426"/>
        </w:tabs>
        <w:ind w:left="420" w:hanging="420"/>
        <w:rPr>
          <w:rFonts w:ascii="Garamond" w:hAnsi="Garamond"/>
          <w:bCs/>
          <w:sz w:val="18"/>
          <w:szCs w:val="18"/>
          <w:lang w:val="en-US"/>
        </w:rPr>
      </w:pPr>
      <w:r w:rsidRPr="00141491">
        <w:rPr>
          <w:rFonts w:ascii="Garamond" w:hAnsi="Garamond"/>
          <w:bCs/>
          <w:sz w:val="18"/>
          <w:szCs w:val="18"/>
          <w:lang w:val="en-US"/>
        </w:rPr>
        <w:tab/>
        <w:t>AB S</w:t>
      </w:r>
      <w:r w:rsidR="00B11838" w:rsidRPr="00141491">
        <w:rPr>
          <w:rFonts w:ascii="Garamond" w:hAnsi="Garamond"/>
          <w:bCs/>
          <w:sz w:val="18"/>
          <w:szCs w:val="18"/>
          <w:lang w:val="en-US"/>
        </w:rPr>
        <w:t xml:space="preserve">EB </w:t>
      </w:r>
      <w:r w:rsidRPr="00141491">
        <w:rPr>
          <w:rFonts w:ascii="Garamond" w:hAnsi="Garamond"/>
          <w:bCs/>
          <w:sz w:val="18"/>
          <w:szCs w:val="18"/>
          <w:lang w:val="en-US"/>
        </w:rPr>
        <w:t>bank; SWIFT CBVI LT 2X; bank code 70440;</w:t>
      </w:r>
      <w:r w:rsidR="00B11838" w:rsidRPr="00141491">
        <w:rPr>
          <w:rFonts w:ascii="Garamond" w:hAnsi="Garamond"/>
          <w:bCs/>
          <w:sz w:val="18"/>
          <w:szCs w:val="18"/>
          <w:lang w:val="en-US"/>
        </w:rPr>
        <w:t xml:space="preserve"> IBAN LT53 7044 0600 0112 4829</w:t>
      </w:r>
    </w:p>
    <w:p w:rsidR="001A5EB1" w:rsidRPr="00141491" w:rsidRDefault="001A5EB1" w:rsidP="00141491">
      <w:pPr>
        <w:tabs>
          <w:tab w:val="left" w:pos="426"/>
        </w:tabs>
        <w:spacing w:before="60"/>
        <w:ind w:left="420" w:hanging="420"/>
        <w:rPr>
          <w:rFonts w:ascii="Garamond" w:hAnsi="Garamond"/>
          <w:b/>
          <w:bCs/>
          <w:sz w:val="18"/>
          <w:szCs w:val="18"/>
          <w:lang w:val="en-US"/>
        </w:rPr>
      </w:pPr>
      <w:r w:rsidRPr="00141491">
        <w:rPr>
          <w:rFonts w:ascii="Garamond" w:hAnsi="Garamond"/>
          <w:b/>
          <w:bCs/>
          <w:sz w:val="18"/>
          <w:szCs w:val="18"/>
          <w:lang w:val="en-US"/>
        </w:rPr>
        <w:t>2.</w:t>
      </w:r>
      <w:r w:rsidRPr="00141491">
        <w:rPr>
          <w:rFonts w:ascii="Garamond" w:hAnsi="Garamond"/>
          <w:b/>
          <w:bCs/>
          <w:sz w:val="18"/>
          <w:szCs w:val="18"/>
          <w:lang w:val="en-US"/>
        </w:rPr>
        <w:tab/>
        <w:t>Applicant</w:t>
      </w:r>
    </w:p>
    <w:p w:rsidR="001A5EB1" w:rsidRPr="00141491" w:rsidRDefault="00CE3106" w:rsidP="00B11838">
      <w:pPr>
        <w:tabs>
          <w:tab w:val="left" w:pos="426"/>
        </w:tabs>
        <w:ind w:left="420" w:hanging="420"/>
        <w:rPr>
          <w:rFonts w:ascii="Garamond" w:hAnsi="Garamond"/>
          <w:bCs/>
          <w:sz w:val="18"/>
          <w:szCs w:val="18"/>
          <w:lang w:val="en-US"/>
        </w:rPr>
      </w:pPr>
      <w:r w:rsidRPr="00141491">
        <w:rPr>
          <w:rFonts w:ascii="Garamond" w:hAnsi="Garamond"/>
          <w:bCs/>
          <w:lang w:val="en-US"/>
        </w:rPr>
        <w:tab/>
      </w:r>
      <w:r w:rsidR="00242176" w:rsidRPr="00141491">
        <w:rPr>
          <w:rFonts w:ascii="Garamond" w:hAnsi="Garamond"/>
          <w:bCs/>
          <w:lang w:val="en-US"/>
        </w:rPr>
        <w:t>a)</w:t>
      </w:r>
      <w:r w:rsidRPr="00141491">
        <w:rPr>
          <w:rFonts w:ascii="Garamond" w:hAnsi="Garamond"/>
          <w:bCs/>
          <w:lang w:val="en-US"/>
        </w:rPr>
        <w:tab/>
      </w:r>
      <w:r w:rsidRPr="00141491">
        <w:rPr>
          <w:rFonts w:ascii="Garamond" w:hAnsi="Garamond"/>
          <w:bCs/>
          <w:sz w:val="18"/>
          <w:szCs w:val="18"/>
          <w:lang w:val="en-US"/>
        </w:rPr>
        <w:t>Manufacturer</w:t>
      </w:r>
      <w:r w:rsidR="00242176" w:rsidRPr="00141491">
        <w:rPr>
          <w:rStyle w:val="FootnoteReference"/>
          <w:rFonts w:ascii="Garamond" w:hAnsi="Garamond"/>
          <w:bCs/>
          <w:sz w:val="16"/>
          <w:lang w:val="en-US"/>
        </w:rPr>
        <w:footnoteReference w:id="1"/>
      </w:r>
      <w:r w:rsidRPr="00141491">
        <w:rPr>
          <w:rFonts w:ascii="Garamond" w:hAnsi="Garamond"/>
          <w:bCs/>
          <w:sz w:val="18"/>
          <w:szCs w:val="18"/>
          <w:lang w:val="en-US"/>
        </w:rPr>
        <w:t>:</w:t>
      </w:r>
    </w:p>
    <w:p w:rsidR="00852B08" w:rsidRPr="00141491" w:rsidRDefault="00852B08" w:rsidP="00B11838">
      <w:pPr>
        <w:tabs>
          <w:tab w:val="left" w:pos="426"/>
        </w:tabs>
        <w:ind w:left="420" w:hanging="420"/>
        <w:rPr>
          <w:rFonts w:ascii="Garamond" w:hAnsi="Garamond"/>
          <w:bCs/>
          <w:sz w:val="18"/>
          <w:szCs w:val="18"/>
          <w:lang w:val="en-US"/>
        </w:rPr>
      </w:pPr>
      <w:r w:rsidRPr="00141491">
        <w:rPr>
          <w:rFonts w:ascii="Garamond" w:hAnsi="Garamond"/>
          <w:bCs/>
          <w:sz w:val="18"/>
          <w:szCs w:val="18"/>
          <w:lang w:val="en-US"/>
        </w:rPr>
        <w:tab/>
      </w:r>
      <w:r w:rsidR="00D364EA" w:rsidRPr="00141491">
        <w:rPr>
          <w:rFonts w:ascii="Garamond" w:hAnsi="Garamond"/>
          <w:bCs/>
          <w:sz w:val="18"/>
          <w:szCs w:val="18"/>
          <w:lang w:val="en-US"/>
        </w:rPr>
        <w:fldChar w:fldCharType="begin">
          <w:ffData>
            <w:name w:val="Text1"/>
            <w:enabled/>
            <w:calcOnExit w:val="0"/>
            <w:textInput/>
          </w:ffData>
        </w:fldChar>
      </w:r>
      <w:bookmarkStart w:id="1" w:name="Text1"/>
      <w:r w:rsidRPr="00141491">
        <w:rPr>
          <w:rFonts w:ascii="Garamond" w:hAnsi="Garamond"/>
          <w:bCs/>
          <w:sz w:val="18"/>
          <w:szCs w:val="18"/>
          <w:lang w:val="en-US"/>
        </w:rPr>
        <w:instrText xml:space="preserve"> FORMTEXT </w:instrText>
      </w:r>
      <w:r w:rsidR="00D364EA" w:rsidRPr="00141491">
        <w:rPr>
          <w:rFonts w:ascii="Garamond" w:hAnsi="Garamond"/>
          <w:bCs/>
          <w:sz w:val="18"/>
          <w:szCs w:val="18"/>
          <w:lang w:val="en-US"/>
        </w:rPr>
      </w:r>
      <w:r w:rsidR="00D364EA" w:rsidRPr="00141491">
        <w:rPr>
          <w:rFonts w:ascii="Garamond" w:hAnsi="Garamond"/>
          <w:bCs/>
          <w:sz w:val="18"/>
          <w:szCs w:val="18"/>
          <w:lang w:val="en-US"/>
        </w:rPr>
        <w:fldChar w:fldCharType="separate"/>
      </w:r>
      <w:r w:rsidR="00FA7247" w:rsidRPr="00141491">
        <w:rPr>
          <w:rFonts w:ascii="Garamond" w:hAnsi="Garamond"/>
          <w:bCs/>
          <w:sz w:val="18"/>
          <w:szCs w:val="18"/>
          <w:lang w:val="en-US"/>
        </w:rPr>
        <w:t> </w:t>
      </w:r>
      <w:r w:rsidR="00FA7247" w:rsidRPr="00141491">
        <w:rPr>
          <w:rFonts w:ascii="Garamond" w:hAnsi="Garamond"/>
          <w:bCs/>
          <w:sz w:val="18"/>
          <w:szCs w:val="18"/>
          <w:lang w:val="en-US"/>
        </w:rPr>
        <w:t> </w:t>
      </w:r>
      <w:r w:rsidR="00FA7247" w:rsidRPr="00141491">
        <w:rPr>
          <w:rFonts w:ascii="Garamond" w:hAnsi="Garamond"/>
          <w:bCs/>
          <w:sz w:val="18"/>
          <w:szCs w:val="18"/>
          <w:lang w:val="en-US"/>
        </w:rPr>
        <w:t> </w:t>
      </w:r>
      <w:r w:rsidR="00FA7247" w:rsidRPr="00141491">
        <w:rPr>
          <w:rFonts w:ascii="Garamond" w:hAnsi="Garamond"/>
          <w:bCs/>
          <w:sz w:val="18"/>
          <w:szCs w:val="18"/>
          <w:lang w:val="en-US"/>
        </w:rPr>
        <w:t> </w:t>
      </w:r>
      <w:r w:rsidR="00FA7247" w:rsidRPr="00141491">
        <w:rPr>
          <w:rFonts w:ascii="Garamond" w:hAnsi="Garamond"/>
          <w:bCs/>
          <w:sz w:val="18"/>
          <w:szCs w:val="18"/>
          <w:lang w:val="en-US"/>
        </w:rPr>
        <w:t> </w:t>
      </w:r>
      <w:r w:rsidR="00D364EA" w:rsidRPr="00141491">
        <w:rPr>
          <w:rFonts w:ascii="Garamond" w:hAnsi="Garamond"/>
          <w:bCs/>
          <w:sz w:val="18"/>
          <w:szCs w:val="18"/>
          <w:lang w:val="en-US"/>
        </w:rPr>
        <w:fldChar w:fldCharType="end"/>
      </w:r>
      <w:bookmarkEnd w:id="1"/>
    </w:p>
    <w:p w:rsidR="00AD1E86" w:rsidRPr="00141491" w:rsidRDefault="00F32D08" w:rsidP="00CF0E15">
      <w:pPr>
        <w:tabs>
          <w:tab w:val="left" w:pos="426"/>
        </w:tabs>
        <w:ind w:left="420" w:hanging="420"/>
        <w:rPr>
          <w:rFonts w:ascii="Garamond" w:hAnsi="Garamond"/>
          <w:bCs/>
          <w:sz w:val="18"/>
          <w:szCs w:val="18"/>
          <w:lang w:val="en-US"/>
        </w:rPr>
      </w:pPr>
      <w:r w:rsidRPr="00141491">
        <w:rPr>
          <w:rFonts w:ascii="Garamond" w:hAnsi="Garamond"/>
          <w:bCs/>
          <w:sz w:val="18"/>
          <w:szCs w:val="18"/>
          <w:lang w:val="en-US"/>
        </w:rPr>
        <w:tab/>
      </w:r>
      <w:r w:rsidR="00D92966" w:rsidRPr="00141491">
        <w:rPr>
          <w:rFonts w:ascii="Garamond" w:hAnsi="Garamond"/>
          <w:bCs/>
          <w:sz w:val="18"/>
          <w:szCs w:val="18"/>
          <w:lang w:val="en-US"/>
        </w:rPr>
        <w:t xml:space="preserve"> b)</w:t>
      </w:r>
      <w:r w:rsidR="00C757FF" w:rsidRPr="00141491">
        <w:rPr>
          <w:rFonts w:ascii="Garamond" w:hAnsi="Garamond"/>
          <w:bCs/>
          <w:sz w:val="18"/>
          <w:szCs w:val="18"/>
          <w:lang w:val="en-US"/>
        </w:rPr>
        <w:t xml:space="preserve"> Authorized representative, were appropriate</w:t>
      </w:r>
      <w:r w:rsidR="00D92966" w:rsidRPr="00141491">
        <w:rPr>
          <w:rFonts w:ascii="Garamond" w:hAnsi="Garamond"/>
          <w:bCs/>
          <w:sz w:val="18"/>
          <w:szCs w:val="18"/>
          <w:lang w:val="en-US"/>
        </w:rPr>
        <w:t xml:space="preserve"> (</w:t>
      </w:r>
      <w:r w:rsidR="00C757FF" w:rsidRPr="00141491">
        <w:rPr>
          <w:rFonts w:ascii="Garamond" w:hAnsi="Garamond"/>
          <w:bCs/>
          <w:sz w:val="18"/>
          <w:szCs w:val="18"/>
          <w:lang w:val="en-US"/>
        </w:rPr>
        <w:t>e</w:t>
      </w:r>
      <w:r w:rsidR="009E6EDD" w:rsidRPr="00141491">
        <w:rPr>
          <w:rFonts w:ascii="Garamond" w:hAnsi="Garamond"/>
          <w:bCs/>
          <w:sz w:val="18"/>
          <w:szCs w:val="18"/>
          <w:lang w:val="en-US"/>
        </w:rPr>
        <w:t>s</w:t>
      </w:r>
      <w:r w:rsidR="00C757FF" w:rsidRPr="00141491">
        <w:rPr>
          <w:rFonts w:ascii="Garamond" w:hAnsi="Garamond"/>
          <w:bCs/>
          <w:sz w:val="18"/>
          <w:szCs w:val="18"/>
          <w:lang w:val="en-US"/>
        </w:rPr>
        <w:t>tablished in</w:t>
      </w:r>
      <w:r w:rsidR="00D92966" w:rsidRPr="00141491">
        <w:rPr>
          <w:rFonts w:ascii="Garamond" w:hAnsi="Garamond"/>
          <w:bCs/>
          <w:sz w:val="18"/>
          <w:szCs w:val="18"/>
          <w:lang w:val="en-US"/>
        </w:rPr>
        <w:t xml:space="preserve"> </w:t>
      </w:r>
      <w:r w:rsidR="00C757FF" w:rsidRPr="00141491">
        <w:rPr>
          <w:rFonts w:ascii="Garamond" w:hAnsi="Garamond"/>
          <w:bCs/>
          <w:sz w:val="18"/>
          <w:szCs w:val="18"/>
          <w:lang w:val="en-US"/>
        </w:rPr>
        <w:t xml:space="preserve">the </w:t>
      </w:r>
      <w:r w:rsidR="00D92966" w:rsidRPr="00141491">
        <w:rPr>
          <w:rFonts w:ascii="Garamond" w:hAnsi="Garamond"/>
          <w:bCs/>
          <w:sz w:val="18"/>
          <w:szCs w:val="18"/>
          <w:lang w:val="en-US"/>
        </w:rPr>
        <w:t>Europ</w:t>
      </w:r>
      <w:r w:rsidR="00C757FF" w:rsidRPr="00141491">
        <w:rPr>
          <w:rFonts w:ascii="Garamond" w:hAnsi="Garamond"/>
          <w:bCs/>
          <w:sz w:val="18"/>
          <w:szCs w:val="18"/>
          <w:lang w:val="en-US"/>
        </w:rPr>
        <w:t>ean</w:t>
      </w:r>
      <w:r w:rsidR="00D92966" w:rsidRPr="00141491">
        <w:rPr>
          <w:rFonts w:ascii="Garamond" w:hAnsi="Garamond"/>
          <w:bCs/>
          <w:sz w:val="18"/>
          <w:szCs w:val="18"/>
          <w:lang w:val="en-US"/>
        </w:rPr>
        <w:t xml:space="preserve"> </w:t>
      </w:r>
      <w:r w:rsidR="00C757FF" w:rsidRPr="00141491">
        <w:rPr>
          <w:rFonts w:ascii="Garamond" w:hAnsi="Garamond"/>
          <w:bCs/>
          <w:sz w:val="18"/>
          <w:szCs w:val="18"/>
          <w:lang w:val="en-US"/>
        </w:rPr>
        <w:t>Union</w:t>
      </w:r>
      <w:r w:rsidR="00D92966" w:rsidRPr="00141491">
        <w:rPr>
          <w:rFonts w:ascii="Garamond" w:hAnsi="Garamond"/>
          <w:bCs/>
          <w:sz w:val="18"/>
          <w:szCs w:val="18"/>
          <w:lang w:val="en-US"/>
        </w:rPr>
        <w:t>)</w:t>
      </w:r>
      <w:r w:rsidR="00AD1E86" w:rsidRPr="00141491">
        <w:rPr>
          <w:rStyle w:val="FootnoteReference"/>
          <w:rFonts w:ascii="Garamond" w:hAnsi="Garamond"/>
          <w:bCs/>
          <w:sz w:val="16"/>
          <w:lang w:val="en-US"/>
        </w:rPr>
        <w:footnoteReference w:id="2"/>
      </w:r>
      <w:r w:rsidR="00AD1E86" w:rsidRPr="00141491">
        <w:rPr>
          <w:rFonts w:ascii="Garamond" w:hAnsi="Garamond"/>
          <w:bCs/>
          <w:sz w:val="18"/>
          <w:szCs w:val="18"/>
          <w:lang w:val="en-US"/>
        </w:rPr>
        <w:t>:</w:t>
      </w:r>
    </w:p>
    <w:p w:rsidR="00AF6B32" w:rsidRPr="00141491" w:rsidRDefault="00AD1E86" w:rsidP="00CF0E15">
      <w:pPr>
        <w:tabs>
          <w:tab w:val="left" w:pos="426"/>
        </w:tabs>
        <w:ind w:left="420" w:hanging="420"/>
        <w:rPr>
          <w:rFonts w:ascii="Garamond" w:hAnsi="Garamond"/>
          <w:bCs/>
          <w:sz w:val="18"/>
          <w:szCs w:val="18"/>
          <w:lang w:val="en-US"/>
        </w:rPr>
      </w:pPr>
      <w:r w:rsidRPr="00141491">
        <w:rPr>
          <w:rFonts w:ascii="Garamond" w:hAnsi="Garamond"/>
          <w:bCs/>
          <w:sz w:val="18"/>
          <w:szCs w:val="18"/>
          <w:lang w:val="en-US"/>
        </w:rPr>
        <w:tab/>
      </w:r>
      <w:r w:rsidR="00D364EA" w:rsidRPr="00141491">
        <w:rPr>
          <w:rFonts w:ascii="Garamond" w:hAnsi="Garamond"/>
          <w:bCs/>
          <w:sz w:val="18"/>
          <w:szCs w:val="18"/>
          <w:lang w:val="en-US"/>
        </w:rPr>
        <w:fldChar w:fldCharType="begin">
          <w:ffData>
            <w:name w:val="Text2"/>
            <w:enabled/>
            <w:calcOnExit w:val="0"/>
            <w:textInput/>
          </w:ffData>
        </w:fldChar>
      </w:r>
      <w:bookmarkStart w:id="2" w:name="Text2"/>
      <w:r w:rsidR="00852B08" w:rsidRPr="00141491">
        <w:rPr>
          <w:rFonts w:ascii="Garamond" w:hAnsi="Garamond"/>
          <w:bCs/>
          <w:sz w:val="18"/>
          <w:szCs w:val="18"/>
          <w:lang w:val="en-US"/>
        </w:rPr>
        <w:instrText xml:space="preserve"> FORMTEXT </w:instrText>
      </w:r>
      <w:r w:rsidR="00D364EA" w:rsidRPr="00141491">
        <w:rPr>
          <w:rFonts w:ascii="Garamond" w:hAnsi="Garamond"/>
          <w:bCs/>
          <w:sz w:val="18"/>
          <w:szCs w:val="18"/>
          <w:lang w:val="en-US"/>
        </w:rPr>
      </w:r>
      <w:r w:rsidR="00D364EA" w:rsidRPr="00141491">
        <w:rPr>
          <w:rFonts w:ascii="Garamond" w:hAnsi="Garamond"/>
          <w:bCs/>
          <w:sz w:val="18"/>
          <w:szCs w:val="18"/>
          <w:lang w:val="en-US"/>
        </w:rPr>
        <w:fldChar w:fldCharType="separate"/>
      </w:r>
      <w:r w:rsidR="00FA7247" w:rsidRPr="00141491">
        <w:rPr>
          <w:rFonts w:ascii="Garamond" w:hAnsi="Garamond"/>
          <w:bCs/>
          <w:sz w:val="18"/>
          <w:szCs w:val="18"/>
          <w:lang w:val="en-US"/>
        </w:rPr>
        <w:t> </w:t>
      </w:r>
      <w:r w:rsidR="00FA7247" w:rsidRPr="00141491">
        <w:rPr>
          <w:rFonts w:ascii="Garamond" w:hAnsi="Garamond"/>
          <w:bCs/>
          <w:sz w:val="18"/>
          <w:szCs w:val="18"/>
          <w:lang w:val="en-US"/>
        </w:rPr>
        <w:t> </w:t>
      </w:r>
      <w:r w:rsidR="00FA7247" w:rsidRPr="00141491">
        <w:rPr>
          <w:rFonts w:ascii="Garamond" w:hAnsi="Garamond"/>
          <w:bCs/>
          <w:sz w:val="18"/>
          <w:szCs w:val="18"/>
          <w:lang w:val="en-US"/>
        </w:rPr>
        <w:t> </w:t>
      </w:r>
      <w:r w:rsidR="00FA7247" w:rsidRPr="00141491">
        <w:rPr>
          <w:rFonts w:ascii="Garamond" w:hAnsi="Garamond"/>
          <w:bCs/>
          <w:sz w:val="18"/>
          <w:szCs w:val="18"/>
          <w:lang w:val="en-US"/>
        </w:rPr>
        <w:t> </w:t>
      </w:r>
      <w:r w:rsidR="00FA7247" w:rsidRPr="00141491">
        <w:rPr>
          <w:rFonts w:ascii="Garamond" w:hAnsi="Garamond"/>
          <w:bCs/>
          <w:sz w:val="18"/>
          <w:szCs w:val="18"/>
          <w:lang w:val="en-US"/>
        </w:rPr>
        <w:t> </w:t>
      </w:r>
      <w:r w:rsidR="00D364EA" w:rsidRPr="00141491">
        <w:rPr>
          <w:rFonts w:ascii="Garamond" w:hAnsi="Garamond"/>
          <w:bCs/>
          <w:sz w:val="18"/>
          <w:szCs w:val="18"/>
          <w:lang w:val="en-US"/>
        </w:rPr>
        <w:fldChar w:fldCharType="end"/>
      </w:r>
      <w:bookmarkEnd w:id="2"/>
    </w:p>
    <w:p w:rsidR="00BE1E29" w:rsidRPr="00141491" w:rsidRDefault="00F32D08" w:rsidP="00CF0E15">
      <w:pPr>
        <w:tabs>
          <w:tab w:val="left" w:pos="426"/>
        </w:tabs>
        <w:ind w:left="420" w:hanging="420"/>
        <w:rPr>
          <w:rFonts w:ascii="Garamond" w:hAnsi="Garamond"/>
          <w:sz w:val="18"/>
          <w:szCs w:val="18"/>
          <w:lang w:val="en-US"/>
        </w:rPr>
      </w:pPr>
      <w:r w:rsidRPr="00141491">
        <w:rPr>
          <w:rFonts w:ascii="Garamond" w:hAnsi="Garamond"/>
          <w:bCs/>
          <w:sz w:val="18"/>
          <w:szCs w:val="18"/>
          <w:lang w:val="en-US"/>
        </w:rPr>
        <w:tab/>
      </w:r>
      <w:r w:rsidR="00B415EB" w:rsidRPr="00141491">
        <w:rPr>
          <w:rFonts w:ascii="Garamond" w:hAnsi="Garamond"/>
          <w:sz w:val="18"/>
          <w:szCs w:val="18"/>
          <w:lang w:val="en-US"/>
        </w:rPr>
        <w:t xml:space="preserve">according to the attached written power of attorney, dated </w:t>
      </w:r>
    </w:p>
    <w:p w:rsidR="00970976" w:rsidRPr="00141491" w:rsidRDefault="00970976" w:rsidP="00CF0E15">
      <w:pPr>
        <w:tabs>
          <w:tab w:val="left" w:pos="426"/>
        </w:tabs>
        <w:ind w:left="420" w:hanging="420"/>
        <w:rPr>
          <w:rFonts w:ascii="Garamond" w:hAnsi="Garamond"/>
          <w:sz w:val="16"/>
          <w:szCs w:val="16"/>
          <w:lang w:val="en-US"/>
        </w:rPr>
      </w:pPr>
      <w:r w:rsidRPr="00141491">
        <w:rPr>
          <w:rFonts w:ascii="Garamond" w:hAnsi="Garamond"/>
          <w:sz w:val="18"/>
          <w:szCs w:val="18"/>
          <w:lang w:val="en-US"/>
        </w:rPr>
        <w:tab/>
      </w:r>
      <w:r w:rsidR="00D364EA" w:rsidRPr="00141491">
        <w:rPr>
          <w:rFonts w:ascii="Garamond" w:hAnsi="Garamond"/>
          <w:sz w:val="18"/>
          <w:szCs w:val="18"/>
          <w:lang w:val="en-US"/>
        </w:rPr>
        <w:fldChar w:fldCharType="begin">
          <w:ffData>
            <w:name w:val="Text3"/>
            <w:enabled/>
            <w:calcOnExit w:val="0"/>
            <w:textInput/>
          </w:ffData>
        </w:fldChar>
      </w:r>
      <w:bookmarkStart w:id="3" w:name="Text3"/>
      <w:r w:rsidR="00852B08" w:rsidRPr="00141491">
        <w:rPr>
          <w:rFonts w:ascii="Garamond" w:hAnsi="Garamond"/>
          <w:sz w:val="18"/>
          <w:szCs w:val="18"/>
          <w:lang w:val="en-US"/>
        </w:rPr>
        <w:instrText xml:space="preserve"> FORMTEXT </w:instrText>
      </w:r>
      <w:r w:rsidR="00D364EA" w:rsidRPr="00141491">
        <w:rPr>
          <w:rFonts w:ascii="Garamond" w:hAnsi="Garamond"/>
          <w:sz w:val="18"/>
          <w:szCs w:val="18"/>
          <w:lang w:val="en-US"/>
        </w:rPr>
      </w:r>
      <w:r w:rsidR="00D364EA" w:rsidRPr="00141491">
        <w:rPr>
          <w:rFonts w:ascii="Garamond" w:hAnsi="Garamond"/>
          <w:sz w:val="18"/>
          <w:szCs w:val="18"/>
          <w:lang w:val="en-US"/>
        </w:rPr>
        <w:fldChar w:fldCharType="separate"/>
      </w:r>
      <w:r w:rsidR="00852B08" w:rsidRPr="00141491">
        <w:rPr>
          <w:rFonts w:ascii="Garamond" w:hAnsi="Garamond"/>
          <w:noProof/>
          <w:sz w:val="18"/>
          <w:szCs w:val="18"/>
          <w:lang w:val="en-US"/>
        </w:rPr>
        <w:t> </w:t>
      </w:r>
      <w:r w:rsidR="00852B08" w:rsidRPr="00141491">
        <w:rPr>
          <w:rFonts w:ascii="Garamond" w:hAnsi="Garamond"/>
          <w:noProof/>
          <w:sz w:val="18"/>
          <w:szCs w:val="18"/>
          <w:lang w:val="en-US"/>
        </w:rPr>
        <w:t> </w:t>
      </w:r>
      <w:r w:rsidR="00852B08" w:rsidRPr="00141491">
        <w:rPr>
          <w:rFonts w:ascii="Garamond" w:hAnsi="Garamond"/>
          <w:noProof/>
          <w:sz w:val="18"/>
          <w:szCs w:val="18"/>
          <w:lang w:val="en-US"/>
        </w:rPr>
        <w:t> </w:t>
      </w:r>
      <w:r w:rsidR="00852B08" w:rsidRPr="00141491">
        <w:rPr>
          <w:rFonts w:ascii="Garamond" w:hAnsi="Garamond"/>
          <w:noProof/>
          <w:sz w:val="18"/>
          <w:szCs w:val="18"/>
          <w:lang w:val="en-US"/>
        </w:rPr>
        <w:t> </w:t>
      </w:r>
      <w:r w:rsidR="00852B08" w:rsidRPr="00141491">
        <w:rPr>
          <w:rFonts w:ascii="Garamond" w:hAnsi="Garamond"/>
          <w:noProof/>
          <w:sz w:val="18"/>
          <w:szCs w:val="18"/>
          <w:lang w:val="en-US"/>
        </w:rPr>
        <w:t> </w:t>
      </w:r>
      <w:r w:rsidR="00D364EA" w:rsidRPr="00141491">
        <w:rPr>
          <w:rFonts w:ascii="Garamond" w:hAnsi="Garamond"/>
          <w:sz w:val="18"/>
          <w:szCs w:val="18"/>
          <w:lang w:val="en-US"/>
        </w:rPr>
        <w:fldChar w:fldCharType="end"/>
      </w:r>
      <w:bookmarkEnd w:id="3"/>
    </w:p>
    <w:p w:rsidR="001A5EB1" w:rsidRPr="00141491" w:rsidRDefault="001A5EB1" w:rsidP="00141491">
      <w:pPr>
        <w:tabs>
          <w:tab w:val="left" w:pos="426"/>
        </w:tabs>
        <w:spacing w:before="60"/>
        <w:ind w:left="420" w:hanging="420"/>
        <w:rPr>
          <w:rFonts w:ascii="Garamond" w:hAnsi="Garamond"/>
          <w:b/>
          <w:bCs/>
          <w:sz w:val="18"/>
          <w:szCs w:val="18"/>
          <w:lang w:val="en-US"/>
        </w:rPr>
      </w:pPr>
      <w:r w:rsidRPr="00141491">
        <w:rPr>
          <w:rFonts w:ascii="Garamond" w:hAnsi="Garamond"/>
          <w:b/>
          <w:bCs/>
          <w:sz w:val="18"/>
          <w:szCs w:val="18"/>
          <w:lang w:val="en-US"/>
        </w:rPr>
        <w:t>3.</w:t>
      </w:r>
      <w:r w:rsidRPr="00141491">
        <w:rPr>
          <w:rFonts w:ascii="Garamond" w:hAnsi="Garamond"/>
          <w:b/>
          <w:bCs/>
          <w:sz w:val="18"/>
          <w:szCs w:val="18"/>
          <w:lang w:val="en-US"/>
        </w:rPr>
        <w:tab/>
      </w:r>
      <w:r w:rsidR="00BE1E29" w:rsidRPr="00141491">
        <w:rPr>
          <w:rFonts w:ascii="Garamond" w:hAnsi="Garamond"/>
          <w:b/>
          <w:bCs/>
          <w:sz w:val="18"/>
          <w:szCs w:val="18"/>
          <w:lang w:val="en-US"/>
        </w:rPr>
        <w:t>T</w:t>
      </w:r>
      <w:r w:rsidRPr="00141491">
        <w:rPr>
          <w:rFonts w:ascii="Garamond" w:hAnsi="Garamond"/>
          <w:b/>
          <w:bCs/>
          <w:sz w:val="18"/>
          <w:szCs w:val="18"/>
          <w:lang w:val="en-US"/>
        </w:rPr>
        <w:t>ype of the construction product</w:t>
      </w:r>
    </w:p>
    <w:p w:rsidR="001A5EB1" w:rsidRPr="00141491" w:rsidRDefault="00743C15" w:rsidP="00AB3EBB">
      <w:pPr>
        <w:tabs>
          <w:tab w:val="left" w:pos="426"/>
        </w:tabs>
        <w:ind w:left="420" w:hanging="420"/>
        <w:rPr>
          <w:rFonts w:ascii="Garamond" w:hAnsi="Garamond"/>
          <w:bCs/>
          <w:sz w:val="18"/>
          <w:szCs w:val="18"/>
          <w:lang w:val="en-US"/>
        </w:rPr>
      </w:pPr>
      <w:r w:rsidRPr="00141491">
        <w:rPr>
          <w:rFonts w:ascii="Garamond" w:hAnsi="Garamond"/>
          <w:b/>
          <w:bCs/>
          <w:sz w:val="18"/>
          <w:szCs w:val="18"/>
          <w:lang w:val="en-US"/>
        </w:rPr>
        <w:tab/>
      </w:r>
      <w:r w:rsidR="00D364EA" w:rsidRPr="00141491">
        <w:rPr>
          <w:rFonts w:ascii="Garamond" w:hAnsi="Garamond"/>
          <w:bCs/>
          <w:sz w:val="18"/>
          <w:szCs w:val="18"/>
          <w:lang w:val="en-US"/>
        </w:rPr>
        <w:fldChar w:fldCharType="begin">
          <w:ffData>
            <w:name w:val="Text4"/>
            <w:enabled/>
            <w:calcOnExit w:val="0"/>
            <w:textInput/>
          </w:ffData>
        </w:fldChar>
      </w:r>
      <w:bookmarkStart w:id="4" w:name="Text4"/>
      <w:r w:rsidR="00852B08" w:rsidRPr="00141491">
        <w:rPr>
          <w:rFonts w:ascii="Garamond" w:hAnsi="Garamond"/>
          <w:bCs/>
          <w:sz w:val="18"/>
          <w:szCs w:val="18"/>
          <w:lang w:val="en-US"/>
        </w:rPr>
        <w:instrText xml:space="preserve"> FORMTEXT </w:instrText>
      </w:r>
      <w:r w:rsidR="00D364EA" w:rsidRPr="00141491">
        <w:rPr>
          <w:rFonts w:ascii="Garamond" w:hAnsi="Garamond"/>
          <w:bCs/>
          <w:sz w:val="18"/>
          <w:szCs w:val="18"/>
          <w:lang w:val="en-US"/>
        </w:rPr>
      </w:r>
      <w:r w:rsidR="00D364EA" w:rsidRPr="00141491">
        <w:rPr>
          <w:rFonts w:ascii="Garamond" w:hAnsi="Garamond"/>
          <w:bCs/>
          <w:sz w:val="18"/>
          <w:szCs w:val="18"/>
          <w:lang w:val="en-US"/>
        </w:rPr>
        <w:fldChar w:fldCharType="separate"/>
      </w:r>
      <w:r w:rsidR="00852B08" w:rsidRPr="00141491">
        <w:rPr>
          <w:rFonts w:ascii="Garamond" w:hAnsi="Garamond"/>
          <w:bCs/>
          <w:noProof/>
          <w:sz w:val="18"/>
          <w:szCs w:val="18"/>
          <w:lang w:val="en-US"/>
        </w:rPr>
        <w:t> </w:t>
      </w:r>
      <w:r w:rsidR="00852B08" w:rsidRPr="00141491">
        <w:rPr>
          <w:rFonts w:ascii="Garamond" w:hAnsi="Garamond"/>
          <w:bCs/>
          <w:noProof/>
          <w:sz w:val="18"/>
          <w:szCs w:val="18"/>
          <w:lang w:val="en-US"/>
        </w:rPr>
        <w:t> </w:t>
      </w:r>
      <w:r w:rsidR="00852B08" w:rsidRPr="00141491">
        <w:rPr>
          <w:rFonts w:ascii="Garamond" w:hAnsi="Garamond"/>
          <w:bCs/>
          <w:noProof/>
          <w:sz w:val="18"/>
          <w:szCs w:val="18"/>
          <w:lang w:val="en-US"/>
        </w:rPr>
        <w:t> </w:t>
      </w:r>
      <w:r w:rsidR="00852B08" w:rsidRPr="00141491">
        <w:rPr>
          <w:rFonts w:ascii="Garamond" w:hAnsi="Garamond"/>
          <w:bCs/>
          <w:noProof/>
          <w:sz w:val="18"/>
          <w:szCs w:val="18"/>
          <w:lang w:val="en-US"/>
        </w:rPr>
        <w:t> </w:t>
      </w:r>
      <w:r w:rsidR="00852B08" w:rsidRPr="00141491">
        <w:rPr>
          <w:rFonts w:ascii="Garamond" w:hAnsi="Garamond"/>
          <w:bCs/>
          <w:noProof/>
          <w:sz w:val="18"/>
          <w:szCs w:val="18"/>
          <w:lang w:val="en-US"/>
        </w:rPr>
        <w:t> </w:t>
      </w:r>
      <w:r w:rsidR="00D364EA" w:rsidRPr="00141491">
        <w:rPr>
          <w:rFonts w:ascii="Garamond" w:hAnsi="Garamond"/>
          <w:bCs/>
          <w:sz w:val="18"/>
          <w:szCs w:val="18"/>
          <w:lang w:val="en-US"/>
        </w:rPr>
        <w:fldChar w:fldCharType="end"/>
      </w:r>
      <w:bookmarkEnd w:id="4"/>
    </w:p>
    <w:p w:rsidR="001A5EB1" w:rsidRPr="00141491" w:rsidRDefault="00AB3EBB" w:rsidP="00141491">
      <w:pPr>
        <w:tabs>
          <w:tab w:val="left" w:pos="426"/>
        </w:tabs>
        <w:spacing w:before="60"/>
        <w:ind w:left="420" w:hanging="420"/>
        <w:rPr>
          <w:rFonts w:ascii="Garamond" w:hAnsi="Garamond"/>
          <w:b/>
          <w:bCs/>
          <w:sz w:val="18"/>
          <w:szCs w:val="18"/>
          <w:lang w:val="en-US"/>
        </w:rPr>
      </w:pPr>
      <w:r w:rsidRPr="00141491">
        <w:rPr>
          <w:rFonts w:ascii="Garamond" w:hAnsi="Garamond"/>
          <w:b/>
          <w:bCs/>
          <w:sz w:val="18"/>
          <w:szCs w:val="18"/>
          <w:lang w:val="en-US"/>
        </w:rPr>
        <w:t>4.</w:t>
      </w:r>
      <w:r w:rsidRPr="00141491">
        <w:rPr>
          <w:rFonts w:ascii="Garamond" w:hAnsi="Garamond"/>
          <w:b/>
          <w:bCs/>
          <w:sz w:val="18"/>
          <w:szCs w:val="18"/>
          <w:lang w:val="en-US"/>
        </w:rPr>
        <w:tab/>
      </w:r>
      <w:r w:rsidR="001A5EB1" w:rsidRPr="00141491">
        <w:rPr>
          <w:rFonts w:ascii="Garamond" w:hAnsi="Garamond"/>
          <w:b/>
          <w:bCs/>
          <w:sz w:val="18"/>
          <w:szCs w:val="18"/>
          <w:lang w:val="en-US"/>
        </w:rPr>
        <w:t xml:space="preserve">Trade name(s) of the product, as will be given in the </w:t>
      </w:r>
      <w:r w:rsidR="00BE1E29" w:rsidRPr="00141491">
        <w:rPr>
          <w:rFonts w:ascii="Garamond" w:hAnsi="Garamond"/>
          <w:b/>
          <w:bCs/>
          <w:sz w:val="18"/>
          <w:szCs w:val="18"/>
          <w:lang w:val="en-US"/>
        </w:rPr>
        <w:t>European Technical Assessment</w:t>
      </w:r>
    </w:p>
    <w:p w:rsidR="00CF0E15" w:rsidRPr="00141491" w:rsidRDefault="00CF0E15" w:rsidP="00AB3EBB">
      <w:pPr>
        <w:tabs>
          <w:tab w:val="left" w:pos="426"/>
        </w:tabs>
        <w:ind w:left="420" w:hanging="420"/>
        <w:rPr>
          <w:rFonts w:ascii="Garamond" w:hAnsi="Garamond"/>
          <w:b/>
          <w:bCs/>
          <w:sz w:val="18"/>
          <w:szCs w:val="18"/>
          <w:lang w:val="en-US"/>
        </w:rPr>
      </w:pPr>
      <w:r w:rsidRPr="00141491">
        <w:rPr>
          <w:rFonts w:ascii="Garamond" w:hAnsi="Garamond"/>
          <w:bCs/>
          <w:sz w:val="18"/>
          <w:szCs w:val="18"/>
          <w:lang w:val="en-US"/>
        </w:rPr>
        <w:tab/>
      </w:r>
      <w:r w:rsidR="00D364EA" w:rsidRPr="00141491">
        <w:rPr>
          <w:rFonts w:ascii="Garamond" w:hAnsi="Garamond"/>
          <w:bCs/>
          <w:sz w:val="18"/>
          <w:szCs w:val="18"/>
          <w:lang w:val="en-US"/>
        </w:rPr>
        <w:fldChar w:fldCharType="begin">
          <w:ffData>
            <w:name w:val="Text5"/>
            <w:enabled/>
            <w:calcOnExit w:val="0"/>
            <w:textInput/>
          </w:ffData>
        </w:fldChar>
      </w:r>
      <w:bookmarkStart w:id="5" w:name="Text5"/>
      <w:r w:rsidR="00852B08" w:rsidRPr="00141491">
        <w:rPr>
          <w:rFonts w:ascii="Garamond" w:hAnsi="Garamond"/>
          <w:bCs/>
          <w:sz w:val="18"/>
          <w:szCs w:val="18"/>
          <w:lang w:val="en-US"/>
        </w:rPr>
        <w:instrText xml:space="preserve"> FORMTEXT </w:instrText>
      </w:r>
      <w:r w:rsidR="00D364EA" w:rsidRPr="00141491">
        <w:rPr>
          <w:rFonts w:ascii="Garamond" w:hAnsi="Garamond"/>
          <w:bCs/>
          <w:sz w:val="18"/>
          <w:szCs w:val="18"/>
          <w:lang w:val="en-US"/>
        </w:rPr>
      </w:r>
      <w:r w:rsidR="00D364EA" w:rsidRPr="00141491">
        <w:rPr>
          <w:rFonts w:ascii="Garamond" w:hAnsi="Garamond"/>
          <w:bCs/>
          <w:sz w:val="18"/>
          <w:szCs w:val="18"/>
          <w:lang w:val="en-US"/>
        </w:rPr>
        <w:fldChar w:fldCharType="separate"/>
      </w:r>
      <w:r w:rsidR="00852B08" w:rsidRPr="00141491">
        <w:rPr>
          <w:rFonts w:ascii="Garamond" w:hAnsi="Garamond"/>
          <w:bCs/>
          <w:noProof/>
          <w:sz w:val="18"/>
          <w:szCs w:val="18"/>
          <w:lang w:val="en-US"/>
        </w:rPr>
        <w:t> </w:t>
      </w:r>
      <w:r w:rsidR="00852B08" w:rsidRPr="00141491">
        <w:rPr>
          <w:rFonts w:ascii="Garamond" w:hAnsi="Garamond"/>
          <w:bCs/>
          <w:noProof/>
          <w:sz w:val="18"/>
          <w:szCs w:val="18"/>
          <w:lang w:val="en-US"/>
        </w:rPr>
        <w:t> </w:t>
      </w:r>
      <w:r w:rsidR="00852B08" w:rsidRPr="00141491">
        <w:rPr>
          <w:rFonts w:ascii="Garamond" w:hAnsi="Garamond"/>
          <w:bCs/>
          <w:noProof/>
          <w:sz w:val="18"/>
          <w:szCs w:val="18"/>
          <w:lang w:val="en-US"/>
        </w:rPr>
        <w:t> </w:t>
      </w:r>
      <w:r w:rsidR="00852B08" w:rsidRPr="00141491">
        <w:rPr>
          <w:rFonts w:ascii="Garamond" w:hAnsi="Garamond"/>
          <w:bCs/>
          <w:noProof/>
          <w:sz w:val="18"/>
          <w:szCs w:val="18"/>
          <w:lang w:val="en-US"/>
        </w:rPr>
        <w:t> </w:t>
      </w:r>
      <w:r w:rsidR="00D364EA" w:rsidRPr="00141491">
        <w:rPr>
          <w:rFonts w:ascii="Garamond" w:hAnsi="Garamond"/>
          <w:bCs/>
          <w:sz w:val="18"/>
          <w:szCs w:val="18"/>
          <w:lang w:val="en-US"/>
        </w:rPr>
        <w:fldChar w:fldCharType="end"/>
      </w:r>
      <w:bookmarkEnd w:id="5"/>
    </w:p>
    <w:p w:rsidR="008C75FE" w:rsidRPr="00141491" w:rsidRDefault="001A5EB1" w:rsidP="00141491">
      <w:pPr>
        <w:spacing w:before="60"/>
        <w:ind w:left="420" w:hanging="420"/>
        <w:rPr>
          <w:rFonts w:ascii="Garamond" w:hAnsi="Garamond"/>
          <w:b/>
          <w:bCs/>
          <w:sz w:val="18"/>
          <w:szCs w:val="18"/>
          <w:lang w:val="en-US"/>
        </w:rPr>
      </w:pPr>
      <w:r w:rsidRPr="00141491">
        <w:rPr>
          <w:rFonts w:ascii="Garamond" w:hAnsi="Garamond"/>
          <w:b/>
          <w:bCs/>
          <w:sz w:val="18"/>
          <w:szCs w:val="18"/>
          <w:lang w:val="en-US"/>
        </w:rPr>
        <w:t>5.</w:t>
      </w:r>
      <w:r w:rsidRPr="00141491">
        <w:rPr>
          <w:rFonts w:ascii="Garamond" w:hAnsi="Garamond"/>
          <w:b/>
          <w:bCs/>
          <w:sz w:val="18"/>
          <w:szCs w:val="18"/>
          <w:lang w:val="en-US"/>
        </w:rPr>
        <w:tab/>
      </w:r>
      <w:r w:rsidR="008338C4" w:rsidRPr="00141491">
        <w:rPr>
          <w:rFonts w:ascii="Garamond" w:hAnsi="Garamond"/>
          <w:b/>
          <w:bCs/>
          <w:sz w:val="18"/>
          <w:szCs w:val="18"/>
          <w:lang w:val="en-US"/>
        </w:rPr>
        <w:t>Description of the construction product, the intended use and the e</w:t>
      </w:r>
      <w:r w:rsidR="00150A4D" w:rsidRPr="00141491">
        <w:rPr>
          <w:rFonts w:ascii="Garamond" w:hAnsi="Garamond"/>
          <w:b/>
          <w:bCs/>
          <w:sz w:val="18"/>
          <w:szCs w:val="18"/>
          <w:lang w:val="en-US"/>
        </w:rPr>
        <w:t xml:space="preserve">ssential characteristics of the </w:t>
      </w:r>
      <w:r w:rsidR="008338C4" w:rsidRPr="00141491">
        <w:rPr>
          <w:rFonts w:ascii="Garamond" w:hAnsi="Garamond"/>
          <w:b/>
          <w:bCs/>
          <w:sz w:val="18"/>
          <w:szCs w:val="18"/>
          <w:lang w:val="en-US"/>
        </w:rPr>
        <w:t>product</w:t>
      </w:r>
    </w:p>
    <w:p w:rsidR="002846F1" w:rsidRPr="00141491" w:rsidRDefault="008C75FE" w:rsidP="00AB3EBB">
      <w:pPr>
        <w:tabs>
          <w:tab w:val="left" w:pos="426"/>
        </w:tabs>
        <w:ind w:left="420" w:hanging="420"/>
        <w:rPr>
          <w:rFonts w:ascii="Garamond" w:hAnsi="Garamond"/>
          <w:bCs/>
          <w:sz w:val="18"/>
          <w:szCs w:val="18"/>
          <w:lang w:val="en-US"/>
        </w:rPr>
      </w:pPr>
      <w:r w:rsidRPr="00141491">
        <w:rPr>
          <w:rFonts w:ascii="Garamond" w:hAnsi="Garamond"/>
          <w:b/>
          <w:bCs/>
          <w:sz w:val="18"/>
          <w:szCs w:val="18"/>
          <w:lang w:val="en-US"/>
        </w:rPr>
        <w:tab/>
      </w:r>
      <w:r w:rsidR="00D364EA" w:rsidRPr="00141491">
        <w:rPr>
          <w:rFonts w:ascii="Garamond" w:hAnsi="Garamond"/>
          <w:bCs/>
          <w:sz w:val="18"/>
          <w:szCs w:val="18"/>
          <w:lang w:val="en-US"/>
        </w:rPr>
        <w:fldChar w:fldCharType="begin">
          <w:ffData>
            <w:name w:val="Text6"/>
            <w:enabled/>
            <w:calcOnExit w:val="0"/>
            <w:textInput/>
          </w:ffData>
        </w:fldChar>
      </w:r>
      <w:bookmarkStart w:id="6" w:name="Text6"/>
      <w:r w:rsidR="00852B08" w:rsidRPr="00141491">
        <w:rPr>
          <w:rFonts w:ascii="Garamond" w:hAnsi="Garamond"/>
          <w:bCs/>
          <w:sz w:val="18"/>
          <w:szCs w:val="18"/>
          <w:lang w:val="en-US"/>
        </w:rPr>
        <w:instrText xml:space="preserve"> FORMTEXT </w:instrText>
      </w:r>
      <w:r w:rsidR="00D364EA" w:rsidRPr="00141491">
        <w:rPr>
          <w:rFonts w:ascii="Garamond" w:hAnsi="Garamond"/>
          <w:bCs/>
          <w:sz w:val="18"/>
          <w:szCs w:val="18"/>
          <w:lang w:val="en-US"/>
        </w:rPr>
      </w:r>
      <w:r w:rsidR="00D364EA" w:rsidRPr="00141491">
        <w:rPr>
          <w:rFonts w:ascii="Garamond" w:hAnsi="Garamond"/>
          <w:bCs/>
          <w:sz w:val="18"/>
          <w:szCs w:val="18"/>
          <w:lang w:val="en-US"/>
        </w:rPr>
        <w:fldChar w:fldCharType="separate"/>
      </w:r>
      <w:r w:rsidR="00852B08" w:rsidRPr="00141491">
        <w:rPr>
          <w:rFonts w:ascii="Garamond" w:hAnsi="Garamond"/>
          <w:bCs/>
          <w:noProof/>
          <w:sz w:val="18"/>
          <w:szCs w:val="18"/>
          <w:lang w:val="en-US"/>
        </w:rPr>
        <w:t> </w:t>
      </w:r>
      <w:r w:rsidR="00852B08" w:rsidRPr="00141491">
        <w:rPr>
          <w:rFonts w:ascii="Garamond" w:hAnsi="Garamond"/>
          <w:bCs/>
          <w:noProof/>
          <w:sz w:val="18"/>
          <w:szCs w:val="18"/>
          <w:lang w:val="en-US"/>
        </w:rPr>
        <w:t> </w:t>
      </w:r>
      <w:r w:rsidR="00852B08" w:rsidRPr="00141491">
        <w:rPr>
          <w:rFonts w:ascii="Garamond" w:hAnsi="Garamond"/>
          <w:bCs/>
          <w:noProof/>
          <w:sz w:val="18"/>
          <w:szCs w:val="18"/>
          <w:lang w:val="en-US"/>
        </w:rPr>
        <w:t> </w:t>
      </w:r>
      <w:r w:rsidR="00852B08" w:rsidRPr="00141491">
        <w:rPr>
          <w:rFonts w:ascii="Garamond" w:hAnsi="Garamond"/>
          <w:bCs/>
          <w:noProof/>
          <w:sz w:val="18"/>
          <w:szCs w:val="18"/>
          <w:lang w:val="en-US"/>
        </w:rPr>
        <w:t> </w:t>
      </w:r>
      <w:r w:rsidR="00852B08" w:rsidRPr="00141491">
        <w:rPr>
          <w:rFonts w:ascii="Garamond" w:hAnsi="Garamond"/>
          <w:bCs/>
          <w:noProof/>
          <w:sz w:val="18"/>
          <w:szCs w:val="18"/>
          <w:lang w:val="en-US"/>
        </w:rPr>
        <w:t> </w:t>
      </w:r>
      <w:r w:rsidR="00D364EA" w:rsidRPr="00141491">
        <w:rPr>
          <w:rFonts w:ascii="Garamond" w:hAnsi="Garamond"/>
          <w:bCs/>
          <w:sz w:val="18"/>
          <w:szCs w:val="18"/>
          <w:lang w:val="en-US"/>
        </w:rPr>
        <w:fldChar w:fldCharType="end"/>
      </w:r>
      <w:bookmarkEnd w:id="6"/>
    </w:p>
    <w:p w:rsidR="0077778E" w:rsidRPr="00141491" w:rsidRDefault="001A5EB1" w:rsidP="00141491">
      <w:pPr>
        <w:tabs>
          <w:tab w:val="left" w:pos="426"/>
        </w:tabs>
        <w:spacing w:before="60"/>
        <w:ind w:left="420" w:hanging="420"/>
        <w:rPr>
          <w:rFonts w:ascii="Garamond" w:hAnsi="Garamond"/>
          <w:b/>
          <w:bCs/>
          <w:sz w:val="18"/>
          <w:szCs w:val="18"/>
          <w:lang w:val="en-US"/>
        </w:rPr>
      </w:pPr>
      <w:r w:rsidRPr="00141491">
        <w:rPr>
          <w:rFonts w:ascii="Garamond" w:hAnsi="Garamond"/>
          <w:b/>
          <w:bCs/>
          <w:sz w:val="18"/>
          <w:szCs w:val="18"/>
          <w:lang w:val="en-US"/>
        </w:rPr>
        <w:t>6.</w:t>
      </w:r>
      <w:r w:rsidR="0077778E" w:rsidRPr="00141491">
        <w:rPr>
          <w:rFonts w:ascii="Garamond" w:hAnsi="Garamond"/>
          <w:b/>
          <w:bCs/>
          <w:sz w:val="18"/>
          <w:szCs w:val="18"/>
          <w:lang w:val="en-US"/>
        </w:rPr>
        <w:t xml:space="preserve"> </w:t>
      </w:r>
      <w:r w:rsidR="0077778E" w:rsidRPr="00141491">
        <w:rPr>
          <w:rFonts w:ascii="Garamond" w:hAnsi="Garamond"/>
          <w:b/>
          <w:bCs/>
          <w:sz w:val="18"/>
          <w:szCs w:val="18"/>
          <w:lang w:val="en-US"/>
        </w:rPr>
        <w:tab/>
      </w:r>
      <w:r w:rsidR="00BB4912" w:rsidRPr="00141491">
        <w:rPr>
          <w:rFonts w:ascii="Garamond" w:hAnsi="Garamond"/>
          <w:b/>
          <w:bCs/>
          <w:sz w:val="18"/>
          <w:szCs w:val="18"/>
          <w:lang w:val="en-US"/>
        </w:rPr>
        <w:t xml:space="preserve">Assessment of the essential characteristics of the product </w:t>
      </w:r>
      <w:r w:rsidR="0077778E" w:rsidRPr="00141491">
        <w:rPr>
          <w:rFonts w:ascii="Garamond" w:hAnsi="Garamond"/>
          <w:b/>
          <w:bCs/>
          <w:sz w:val="18"/>
          <w:szCs w:val="18"/>
          <w:lang w:val="en-US"/>
        </w:rPr>
        <w:t>with methods and criteria used in other</w:t>
      </w:r>
      <w:r w:rsidR="003A1A75" w:rsidRPr="00141491">
        <w:rPr>
          <w:rFonts w:ascii="Garamond" w:hAnsi="Garamond"/>
          <w:b/>
          <w:bCs/>
          <w:sz w:val="18"/>
          <w:szCs w:val="18"/>
          <w:lang w:val="en-US"/>
        </w:rPr>
        <w:t xml:space="preserve"> </w:t>
      </w:r>
      <w:r w:rsidR="0082174A" w:rsidRPr="00141491">
        <w:rPr>
          <w:rFonts w:ascii="Garamond" w:hAnsi="Garamond"/>
          <w:b/>
          <w:bCs/>
          <w:sz w:val="18"/>
          <w:szCs w:val="18"/>
          <w:lang w:val="en-US"/>
        </w:rPr>
        <w:t>harmonised</w:t>
      </w:r>
      <w:r w:rsidR="00BC750C" w:rsidRPr="00141491">
        <w:rPr>
          <w:rFonts w:ascii="Garamond" w:hAnsi="Garamond"/>
          <w:b/>
          <w:bCs/>
          <w:sz w:val="18"/>
          <w:szCs w:val="18"/>
          <w:lang w:val="en-US"/>
        </w:rPr>
        <w:t xml:space="preserve"> technical specification(s)</w:t>
      </w:r>
    </w:p>
    <w:p w:rsidR="0033487E" w:rsidRPr="00141491" w:rsidRDefault="0077778E" w:rsidP="00AB3EBB">
      <w:pPr>
        <w:adjustRightInd w:val="0"/>
        <w:ind w:left="709"/>
        <w:rPr>
          <w:rFonts w:ascii="Garamond" w:hAnsi="Garamond"/>
          <w:sz w:val="18"/>
          <w:szCs w:val="18"/>
          <w:lang w:val="en-US"/>
        </w:rPr>
      </w:pPr>
      <w:r w:rsidRPr="00141491">
        <w:rPr>
          <w:rFonts w:ascii="Garamond" w:hAnsi="Garamond"/>
          <w:b/>
          <w:sz w:val="18"/>
          <w:szCs w:val="18"/>
          <w:lang w:val="en-US"/>
        </w:rPr>
        <w:t>Case 1</w:t>
      </w:r>
      <w:r w:rsidR="00BC750C" w:rsidRPr="00141491">
        <w:rPr>
          <w:rFonts w:ascii="Garamond" w:hAnsi="Garamond"/>
          <w:b/>
          <w:sz w:val="18"/>
          <w:szCs w:val="18"/>
          <w:lang w:val="en-US"/>
        </w:rPr>
        <w:t>.</w:t>
      </w:r>
      <w:r w:rsidRPr="00141491">
        <w:rPr>
          <w:rFonts w:ascii="Garamond" w:hAnsi="Garamond"/>
          <w:b/>
          <w:sz w:val="18"/>
          <w:szCs w:val="18"/>
          <w:lang w:val="en-US"/>
        </w:rPr>
        <w:t xml:space="preserve"> </w:t>
      </w:r>
      <w:r w:rsidRPr="00141491">
        <w:rPr>
          <w:rFonts w:ascii="Garamond" w:hAnsi="Garamond"/>
          <w:sz w:val="18"/>
          <w:szCs w:val="18"/>
          <w:lang w:val="en-US"/>
        </w:rPr>
        <w:t>The construction product is covered by the following Eur</w:t>
      </w:r>
      <w:r w:rsidR="00BC750C" w:rsidRPr="00141491">
        <w:rPr>
          <w:rFonts w:ascii="Garamond" w:hAnsi="Garamond"/>
          <w:sz w:val="18"/>
          <w:szCs w:val="18"/>
          <w:lang w:val="en-US"/>
        </w:rPr>
        <w:t>opean Assessment Document (EAD</w:t>
      </w:r>
      <w:proofErr w:type="gramStart"/>
      <w:r w:rsidR="00BC750C" w:rsidRPr="00141491">
        <w:rPr>
          <w:rFonts w:ascii="Garamond" w:hAnsi="Garamond"/>
          <w:sz w:val="18"/>
          <w:szCs w:val="18"/>
          <w:lang w:val="en-US"/>
        </w:rPr>
        <w:t>)</w:t>
      </w:r>
      <w:r w:rsidR="0033487E" w:rsidRPr="00141491">
        <w:rPr>
          <w:rFonts w:ascii="Garamond" w:hAnsi="Garamond"/>
          <w:b/>
          <w:sz w:val="18"/>
          <w:szCs w:val="18"/>
          <w:lang w:val="en-US"/>
        </w:rPr>
        <w:t xml:space="preserve"> </w:t>
      </w:r>
      <w:r w:rsidR="00972D4C" w:rsidRPr="00141491">
        <w:rPr>
          <w:rFonts w:ascii="Garamond" w:hAnsi="Garamond"/>
          <w:b/>
          <w:sz w:val="18"/>
          <w:szCs w:val="18"/>
          <w:lang w:val="en-US"/>
        </w:rPr>
        <w:t>:</w:t>
      </w:r>
      <w:proofErr w:type="gramEnd"/>
    </w:p>
    <w:p w:rsidR="00FA7247" w:rsidRPr="00141491" w:rsidRDefault="00972D4C" w:rsidP="00AB3EBB">
      <w:pPr>
        <w:adjustRightInd w:val="0"/>
        <w:ind w:firstLine="709"/>
        <w:rPr>
          <w:rFonts w:ascii="Garamond" w:hAnsi="Garamond"/>
          <w:sz w:val="18"/>
          <w:szCs w:val="18"/>
          <w:lang w:val="en-US"/>
        </w:rPr>
      </w:pPr>
      <w:r w:rsidRPr="00141491">
        <w:rPr>
          <w:rFonts w:ascii="Garamond" w:hAnsi="Garamond"/>
          <w:b/>
          <w:sz w:val="18"/>
          <w:szCs w:val="18"/>
          <w:lang w:val="en-US"/>
        </w:rPr>
        <w:t>Reference number and version of the EAD</w:t>
      </w:r>
      <w:r w:rsidRPr="00141491">
        <w:rPr>
          <w:rFonts w:ascii="Garamond" w:hAnsi="Garamond"/>
          <w:sz w:val="18"/>
          <w:szCs w:val="18"/>
          <w:lang w:val="en-US"/>
        </w:rPr>
        <w:t xml:space="preserve">: </w:t>
      </w:r>
      <w:r w:rsidR="00D364EA" w:rsidRPr="00141491">
        <w:rPr>
          <w:rFonts w:ascii="Garamond" w:hAnsi="Garamond"/>
          <w:sz w:val="18"/>
          <w:szCs w:val="18"/>
          <w:lang w:val="en-US"/>
        </w:rPr>
        <w:fldChar w:fldCharType="begin">
          <w:ffData>
            <w:name w:val="Tekstas1"/>
            <w:enabled/>
            <w:calcOnExit w:val="0"/>
            <w:textInput/>
          </w:ffData>
        </w:fldChar>
      </w:r>
      <w:bookmarkStart w:id="7" w:name="Tekstas1"/>
      <w:r w:rsidR="00FA7247" w:rsidRPr="00141491">
        <w:rPr>
          <w:rFonts w:ascii="Garamond" w:hAnsi="Garamond"/>
          <w:sz w:val="18"/>
          <w:szCs w:val="18"/>
          <w:lang w:val="en-US"/>
        </w:rPr>
        <w:instrText xml:space="preserve"> FORMTEXT </w:instrText>
      </w:r>
      <w:r w:rsidR="00D364EA" w:rsidRPr="00141491">
        <w:rPr>
          <w:rFonts w:ascii="Garamond" w:hAnsi="Garamond"/>
          <w:sz w:val="18"/>
          <w:szCs w:val="18"/>
          <w:lang w:val="en-US"/>
        </w:rPr>
      </w:r>
      <w:r w:rsidR="00D364EA" w:rsidRPr="00141491">
        <w:rPr>
          <w:rFonts w:ascii="Garamond" w:hAnsi="Garamond"/>
          <w:sz w:val="18"/>
          <w:szCs w:val="18"/>
          <w:lang w:val="en-US"/>
        </w:rPr>
        <w:fldChar w:fldCharType="separate"/>
      </w:r>
      <w:r w:rsidR="00FA7247" w:rsidRPr="00141491">
        <w:rPr>
          <w:rFonts w:ascii="Garamond" w:hAnsi="Garamond"/>
          <w:noProof/>
          <w:sz w:val="18"/>
          <w:szCs w:val="18"/>
          <w:lang w:val="en-US"/>
        </w:rPr>
        <w:t> </w:t>
      </w:r>
      <w:r w:rsidR="00FA7247" w:rsidRPr="00141491">
        <w:rPr>
          <w:rFonts w:ascii="Garamond" w:hAnsi="Garamond"/>
          <w:noProof/>
          <w:sz w:val="18"/>
          <w:szCs w:val="18"/>
          <w:lang w:val="en-US"/>
        </w:rPr>
        <w:t> </w:t>
      </w:r>
      <w:r w:rsidR="00FA7247" w:rsidRPr="00141491">
        <w:rPr>
          <w:rFonts w:ascii="Garamond" w:hAnsi="Garamond"/>
          <w:noProof/>
          <w:sz w:val="18"/>
          <w:szCs w:val="18"/>
          <w:lang w:val="en-US"/>
        </w:rPr>
        <w:t> </w:t>
      </w:r>
      <w:r w:rsidR="00FA7247" w:rsidRPr="00141491">
        <w:rPr>
          <w:rFonts w:ascii="Garamond" w:hAnsi="Garamond"/>
          <w:noProof/>
          <w:sz w:val="18"/>
          <w:szCs w:val="18"/>
          <w:lang w:val="en-US"/>
        </w:rPr>
        <w:t> </w:t>
      </w:r>
      <w:r w:rsidR="00FA7247" w:rsidRPr="00141491">
        <w:rPr>
          <w:rFonts w:ascii="Garamond" w:hAnsi="Garamond"/>
          <w:noProof/>
          <w:sz w:val="18"/>
          <w:szCs w:val="18"/>
          <w:lang w:val="en-US"/>
        </w:rPr>
        <w:t> </w:t>
      </w:r>
      <w:r w:rsidR="00D364EA" w:rsidRPr="00141491">
        <w:rPr>
          <w:rFonts w:ascii="Garamond" w:hAnsi="Garamond"/>
          <w:sz w:val="18"/>
          <w:szCs w:val="18"/>
          <w:lang w:val="en-US"/>
        </w:rPr>
        <w:fldChar w:fldCharType="end"/>
      </w:r>
      <w:bookmarkEnd w:id="7"/>
    </w:p>
    <w:p w:rsidR="0077778E" w:rsidRPr="00141491" w:rsidRDefault="0077778E" w:rsidP="00AB3EBB">
      <w:pPr>
        <w:adjustRightInd w:val="0"/>
        <w:spacing w:before="120"/>
        <w:ind w:left="709"/>
        <w:rPr>
          <w:rFonts w:ascii="Garamond" w:hAnsi="Garamond"/>
          <w:sz w:val="18"/>
          <w:szCs w:val="18"/>
          <w:lang w:val="en-US"/>
        </w:rPr>
      </w:pPr>
      <w:r w:rsidRPr="00141491">
        <w:rPr>
          <w:rFonts w:ascii="Garamond" w:hAnsi="Garamond"/>
          <w:b/>
          <w:sz w:val="18"/>
          <w:szCs w:val="18"/>
          <w:lang w:val="en-US"/>
        </w:rPr>
        <w:t>Case 2:</w:t>
      </w:r>
      <w:r w:rsidRPr="00141491">
        <w:rPr>
          <w:rFonts w:ascii="Garamond" w:hAnsi="Garamond"/>
          <w:sz w:val="18"/>
          <w:szCs w:val="18"/>
          <w:lang w:val="en-US"/>
        </w:rPr>
        <w:t xml:space="preserve"> The construction product is covered by the following Guideline for European technical approval</w:t>
      </w:r>
      <w:r w:rsidR="00BC750C" w:rsidRPr="00141491">
        <w:rPr>
          <w:rFonts w:ascii="Garamond" w:hAnsi="Garamond"/>
          <w:sz w:val="18"/>
          <w:szCs w:val="18"/>
          <w:lang w:val="en-US"/>
        </w:rPr>
        <w:t xml:space="preserve"> </w:t>
      </w:r>
      <w:r w:rsidRPr="00141491">
        <w:rPr>
          <w:rFonts w:ascii="Garamond" w:hAnsi="Garamond"/>
          <w:sz w:val="18"/>
          <w:szCs w:val="18"/>
          <w:lang w:val="en-US"/>
        </w:rPr>
        <w:t>(ETAG) (transitional arrangement referred to in Article 66(3) of Regulation (EU) No</w:t>
      </w:r>
      <w:r w:rsidR="00AB448B" w:rsidRPr="00141491">
        <w:rPr>
          <w:rFonts w:ascii="Garamond" w:hAnsi="Garamond"/>
          <w:sz w:val="18"/>
          <w:szCs w:val="18"/>
          <w:lang w:val="en-US"/>
        </w:rPr>
        <w:t>.</w:t>
      </w:r>
      <w:r w:rsidRPr="00141491">
        <w:rPr>
          <w:rFonts w:ascii="Garamond" w:hAnsi="Garamond"/>
          <w:sz w:val="18"/>
          <w:szCs w:val="18"/>
          <w:lang w:val="en-US"/>
        </w:rPr>
        <w:t xml:space="preserve"> 305 / 2011):</w:t>
      </w:r>
    </w:p>
    <w:p w:rsidR="0077778E" w:rsidRPr="00141491" w:rsidRDefault="0077778E" w:rsidP="00AB3EBB">
      <w:pPr>
        <w:adjustRightInd w:val="0"/>
        <w:ind w:left="709"/>
        <w:rPr>
          <w:rFonts w:ascii="Garamond" w:hAnsi="Garamond"/>
          <w:sz w:val="18"/>
          <w:szCs w:val="18"/>
          <w:lang w:val="en-US"/>
        </w:rPr>
      </w:pPr>
      <w:r w:rsidRPr="00141491">
        <w:rPr>
          <w:rFonts w:ascii="Garamond" w:hAnsi="Garamond"/>
          <w:b/>
          <w:sz w:val="18"/>
          <w:szCs w:val="18"/>
          <w:lang w:val="en-US"/>
        </w:rPr>
        <w:t>ETAG</w:t>
      </w:r>
      <w:r w:rsidR="00961493" w:rsidRPr="00141491">
        <w:rPr>
          <w:rFonts w:ascii="Garamond" w:hAnsi="Garamond"/>
          <w:b/>
          <w:sz w:val="18"/>
          <w:szCs w:val="18"/>
          <w:lang w:val="en-US"/>
        </w:rPr>
        <w:t xml:space="preserve"> No</w:t>
      </w:r>
      <w:r w:rsidRPr="00141491">
        <w:rPr>
          <w:rFonts w:ascii="Garamond" w:hAnsi="Garamond"/>
          <w:b/>
          <w:sz w:val="18"/>
          <w:szCs w:val="18"/>
          <w:lang w:val="en-US"/>
        </w:rPr>
        <w:t>:</w:t>
      </w:r>
      <w:r w:rsidR="00BC750C" w:rsidRPr="00141491">
        <w:rPr>
          <w:rFonts w:ascii="Garamond" w:hAnsi="Garamond"/>
          <w:sz w:val="18"/>
          <w:szCs w:val="18"/>
          <w:lang w:val="en-US"/>
        </w:rPr>
        <w:t xml:space="preserve"> </w:t>
      </w:r>
      <w:r w:rsidR="00D364EA" w:rsidRPr="00141491">
        <w:rPr>
          <w:rFonts w:ascii="Garamond" w:hAnsi="Garamond"/>
          <w:sz w:val="18"/>
          <w:szCs w:val="18"/>
          <w:lang w:val="en-US"/>
        </w:rPr>
        <w:fldChar w:fldCharType="begin">
          <w:ffData>
            <w:name w:val="Text8"/>
            <w:enabled/>
            <w:calcOnExit w:val="0"/>
            <w:textInput/>
          </w:ffData>
        </w:fldChar>
      </w:r>
      <w:bookmarkStart w:id="8" w:name="Text8"/>
      <w:r w:rsidR="00852B08" w:rsidRPr="00141491">
        <w:rPr>
          <w:rFonts w:ascii="Garamond" w:hAnsi="Garamond"/>
          <w:sz w:val="18"/>
          <w:szCs w:val="18"/>
          <w:lang w:val="en-US"/>
        </w:rPr>
        <w:instrText xml:space="preserve"> FORMTEXT </w:instrText>
      </w:r>
      <w:r w:rsidR="00D364EA" w:rsidRPr="00141491">
        <w:rPr>
          <w:rFonts w:ascii="Garamond" w:hAnsi="Garamond"/>
          <w:sz w:val="18"/>
          <w:szCs w:val="18"/>
          <w:lang w:val="en-US"/>
        </w:rPr>
      </w:r>
      <w:r w:rsidR="00D364EA" w:rsidRPr="00141491">
        <w:rPr>
          <w:rFonts w:ascii="Garamond" w:hAnsi="Garamond"/>
          <w:sz w:val="18"/>
          <w:szCs w:val="18"/>
          <w:lang w:val="en-US"/>
        </w:rPr>
        <w:fldChar w:fldCharType="separate"/>
      </w:r>
      <w:r w:rsidR="00852B08" w:rsidRPr="00141491">
        <w:rPr>
          <w:rFonts w:ascii="Garamond" w:hAnsi="Garamond"/>
          <w:noProof/>
          <w:sz w:val="18"/>
          <w:szCs w:val="18"/>
          <w:lang w:val="en-US"/>
        </w:rPr>
        <w:t> </w:t>
      </w:r>
      <w:r w:rsidR="00852B08" w:rsidRPr="00141491">
        <w:rPr>
          <w:rFonts w:ascii="Garamond" w:hAnsi="Garamond"/>
          <w:noProof/>
          <w:sz w:val="18"/>
          <w:szCs w:val="18"/>
          <w:lang w:val="en-US"/>
        </w:rPr>
        <w:t> </w:t>
      </w:r>
      <w:r w:rsidR="00852B08" w:rsidRPr="00141491">
        <w:rPr>
          <w:rFonts w:ascii="Garamond" w:hAnsi="Garamond"/>
          <w:noProof/>
          <w:sz w:val="18"/>
          <w:szCs w:val="18"/>
          <w:lang w:val="en-US"/>
        </w:rPr>
        <w:t> </w:t>
      </w:r>
      <w:r w:rsidR="00852B08" w:rsidRPr="00141491">
        <w:rPr>
          <w:rFonts w:ascii="Garamond" w:hAnsi="Garamond"/>
          <w:noProof/>
          <w:sz w:val="18"/>
          <w:szCs w:val="18"/>
          <w:lang w:val="en-US"/>
        </w:rPr>
        <w:t> </w:t>
      </w:r>
      <w:r w:rsidR="00852B08" w:rsidRPr="00141491">
        <w:rPr>
          <w:rFonts w:ascii="Garamond" w:hAnsi="Garamond"/>
          <w:noProof/>
          <w:sz w:val="18"/>
          <w:szCs w:val="18"/>
          <w:lang w:val="en-US"/>
        </w:rPr>
        <w:t> </w:t>
      </w:r>
      <w:r w:rsidR="00D364EA" w:rsidRPr="00141491">
        <w:rPr>
          <w:rFonts w:ascii="Garamond" w:hAnsi="Garamond"/>
          <w:sz w:val="18"/>
          <w:szCs w:val="18"/>
          <w:lang w:val="en-US"/>
        </w:rPr>
        <w:fldChar w:fldCharType="end"/>
      </w:r>
      <w:bookmarkEnd w:id="8"/>
    </w:p>
    <w:p w:rsidR="00972D4C" w:rsidRPr="00141491" w:rsidRDefault="0077778E" w:rsidP="00AB3EBB">
      <w:pPr>
        <w:adjustRightInd w:val="0"/>
        <w:spacing w:before="120"/>
        <w:ind w:left="709"/>
        <w:rPr>
          <w:rFonts w:ascii="Garamond" w:hAnsi="Garamond"/>
          <w:sz w:val="18"/>
          <w:szCs w:val="18"/>
          <w:lang w:val="en-US"/>
        </w:rPr>
      </w:pPr>
      <w:r w:rsidRPr="00141491">
        <w:rPr>
          <w:rFonts w:ascii="Garamond" w:hAnsi="Garamond"/>
          <w:b/>
          <w:sz w:val="18"/>
          <w:szCs w:val="18"/>
          <w:lang w:val="en-US"/>
        </w:rPr>
        <w:t>Case 3:</w:t>
      </w:r>
      <w:r w:rsidRPr="00141491">
        <w:rPr>
          <w:rFonts w:ascii="Garamond" w:hAnsi="Garamond"/>
          <w:sz w:val="18"/>
          <w:szCs w:val="18"/>
          <w:lang w:val="en-US"/>
        </w:rPr>
        <w:t xml:space="preserve"> The construction product is </w:t>
      </w:r>
      <w:r w:rsidR="00141491" w:rsidRPr="00141491">
        <w:rPr>
          <w:rFonts w:ascii="Garamond" w:hAnsi="Garamond"/>
          <w:sz w:val="18"/>
          <w:szCs w:val="18"/>
          <w:lang w:val="en-US"/>
        </w:rPr>
        <w:t>partially</w:t>
      </w:r>
      <w:r w:rsidRPr="00141491">
        <w:rPr>
          <w:rFonts w:ascii="Garamond" w:hAnsi="Garamond"/>
          <w:sz w:val="18"/>
          <w:szCs w:val="18"/>
          <w:lang w:val="en-US"/>
        </w:rPr>
        <w:t xml:space="preserve"> covered by an existing harmonised standard (hEN) or a</w:t>
      </w:r>
      <w:r w:rsidR="00BC750C" w:rsidRPr="00141491">
        <w:rPr>
          <w:rFonts w:ascii="Garamond" w:hAnsi="Garamond"/>
          <w:sz w:val="18"/>
          <w:szCs w:val="18"/>
          <w:lang w:val="en-US"/>
        </w:rPr>
        <w:t xml:space="preserve"> </w:t>
      </w:r>
      <w:r w:rsidRPr="00141491">
        <w:rPr>
          <w:rFonts w:ascii="Garamond" w:hAnsi="Garamond"/>
          <w:sz w:val="18"/>
          <w:szCs w:val="18"/>
          <w:lang w:val="en-US"/>
        </w:rPr>
        <w:t>Eur</w:t>
      </w:r>
      <w:r w:rsidR="00BC750C" w:rsidRPr="00141491">
        <w:rPr>
          <w:rFonts w:ascii="Garamond" w:hAnsi="Garamond"/>
          <w:sz w:val="18"/>
          <w:szCs w:val="18"/>
          <w:lang w:val="en-US"/>
        </w:rPr>
        <w:t>opean Assessment Document (EAD)</w:t>
      </w:r>
      <w:r w:rsidR="00972D4C" w:rsidRPr="00141491">
        <w:rPr>
          <w:rFonts w:ascii="Garamond" w:hAnsi="Garamond"/>
          <w:sz w:val="18"/>
          <w:szCs w:val="18"/>
          <w:lang w:val="en-US"/>
        </w:rPr>
        <w:t xml:space="preserve">: </w:t>
      </w:r>
    </w:p>
    <w:p w:rsidR="0077778E" w:rsidRPr="00141491" w:rsidRDefault="0077778E" w:rsidP="00852B08">
      <w:pPr>
        <w:adjustRightInd w:val="0"/>
        <w:ind w:left="709"/>
        <w:rPr>
          <w:rFonts w:ascii="Garamond" w:hAnsi="Garamond"/>
          <w:sz w:val="18"/>
          <w:szCs w:val="18"/>
          <w:lang w:val="en-US"/>
        </w:rPr>
      </w:pPr>
      <w:r w:rsidRPr="00141491">
        <w:rPr>
          <w:rFonts w:ascii="Garamond" w:hAnsi="Garamond"/>
          <w:b/>
          <w:sz w:val="18"/>
          <w:szCs w:val="18"/>
          <w:lang w:val="en-US"/>
        </w:rPr>
        <w:t>hEN or reference number and version of the EAD:</w:t>
      </w:r>
      <w:r w:rsidR="00BC750C" w:rsidRPr="00141491">
        <w:rPr>
          <w:rFonts w:ascii="Garamond" w:hAnsi="Garamond"/>
          <w:b/>
          <w:sz w:val="18"/>
          <w:szCs w:val="18"/>
          <w:lang w:val="en-US"/>
        </w:rPr>
        <w:t xml:space="preserve"> </w:t>
      </w:r>
      <w:r w:rsidR="00D364EA" w:rsidRPr="00141491">
        <w:rPr>
          <w:rFonts w:ascii="Garamond" w:hAnsi="Garamond"/>
          <w:b/>
          <w:sz w:val="18"/>
          <w:szCs w:val="18"/>
          <w:lang w:val="en-US"/>
        </w:rPr>
        <w:fldChar w:fldCharType="begin">
          <w:ffData>
            <w:name w:val="Text9"/>
            <w:enabled/>
            <w:calcOnExit w:val="0"/>
            <w:textInput/>
          </w:ffData>
        </w:fldChar>
      </w:r>
      <w:bookmarkStart w:id="9" w:name="Text9"/>
      <w:r w:rsidR="00852B08" w:rsidRPr="00141491">
        <w:rPr>
          <w:rFonts w:ascii="Garamond" w:hAnsi="Garamond"/>
          <w:b/>
          <w:sz w:val="18"/>
          <w:szCs w:val="18"/>
          <w:lang w:val="en-US"/>
        </w:rPr>
        <w:instrText xml:space="preserve"> FORMTEXT </w:instrText>
      </w:r>
      <w:r w:rsidR="00D364EA" w:rsidRPr="00141491">
        <w:rPr>
          <w:rFonts w:ascii="Garamond" w:hAnsi="Garamond"/>
          <w:b/>
          <w:sz w:val="18"/>
          <w:szCs w:val="18"/>
          <w:lang w:val="en-US"/>
        </w:rPr>
      </w:r>
      <w:r w:rsidR="00D364EA" w:rsidRPr="00141491">
        <w:rPr>
          <w:rFonts w:ascii="Garamond" w:hAnsi="Garamond"/>
          <w:b/>
          <w:sz w:val="18"/>
          <w:szCs w:val="18"/>
          <w:lang w:val="en-US"/>
        </w:rPr>
        <w:fldChar w:fldCharType="separate"/>
      </w:r>
      <w:r w:rsidR="00852B08" w:rsidRPr="00141491">
        <w:rPr>
          <w:rFonts w:ascii="Garamond" w:hAnsi="Garamond"/>
          <w:b/>
          <w:noProof/>
          <w:sz w:val="18"/>
          <w:szCs w:val="18"/>
          <w:lang w:val="en-US"/>
        </w:rPr>
        <w:t> </w:t>
      </w:r>
      <w:r w:rsidR="00852B08" w:rsidRPr="00141491">
        <w:rPr>
          <w:rFonts w:ascii="Garamond" w:hAnsi="Garamond"/>
          <w:b/>
          <w:noProof/>
          <w:sz w:val="18"/>
          <w:szCs w:val="18"/>
          <w:lang w:val="en-US"/>
        </w:rPr>
        <w:t> </w:t>
      </w:r>
      <w:r w:rsidR="00852B08" w:rsidRPr="00141491">
        <w:rPr>
          <w:rFonts w:ascii="Garamond" w:hAnsi="Garamond"/>
          <w:b/>
          <w:noProof/>
          <w:sz w:val="18"/>
          <w:szCs w:val="18"/>
          <w:lang w:val="en-US"/>
        </w:rPr>
        <w:t> </w:t>
      </w:r>
      <w:r w:rsidR="00852B08" w:rsidRPr="00141491">
        <w:rPr>
          <w:rFonts w:ascii="Garamond" w:hAnsi="Garamond"/>
          <w:b/>
          <w:noProof/>
          <w:sz w:val="18"/>
          <w:szCs w:val="18"/>
          <w:lang w:val="en-US"/>
        </w:rPr>
        <w:t> </w:t>
      </w:r>
      <w:r w:rsidR="00852B08" w:rsidRPr="00141491">
        <w:rPr>
          <w:rFonts w:ascii="Garamond" w:hAnsi="Garamond"/>
          <w:b/>
          <w:noProof/>
          <w:sz w:val="18"/>
          <w:szCs w:val="18"/>
          <w:lang w:val="en-US"/>
        </w:rPr>
        <w:t> </w:t>
      </w:r>
      <w:r w:rsidR="00D364EA" w:rsidRPr="00141491">
        <w:rPr>
          <w:rFonts w:ascii="Garamond" w:hAnsi="Garamond"/>
          <w:b/>
          <w:sz w:val="18"/>
          <w:szCs w:val="18"/>
          <w:lang w:val="en-US"/>
        </w:rPr>
        <w:fldChar w:fldCharType="end"/>
      </w:r>
      <w:bookmarkEnd w:id="9"/>
    </w:p>
    <w:p w:rsidR="00972D4C" w:rsidRPr="00141491" w:rsidRDefault="0077778E" w:rsidP="00AB3EBB">
      <w:pPr>
        <w:adjustRightInd w:val="0"/>
        <w:spacing w:before="120"/>
        <w:ind w:left="709"/>
        <w:rPr>
          <w:rFonts w:ascii="Garamond" w:hAnsi="Garamond"/>
          <w:sz w:val="18"/>
          <w:szCs w:val="18"/>
          <w:lang w:val="en-US"/>
        </w:rPr>
      </w:pPr>
      <w:r w:rsidRPr="00141491">
        <w:rPr>
          <w:rFonts w:ascii="Garamond" w:hAnsi="Garamond"/>
          <w:b/>
          <w:sz w:val="18"/>
          <w:szCs w:val="18"/>
          <w:lang w:val="en-US"/>
        </w:rPr>
        <w:t>Case 4:</w:t>
      </w:r>
      <w:r w:rsidRPr="00141491">
        <w:rPr>
          <w:rFonts w:ascii="Garamond" w:hAnsi="Garamond"/>
          <w:sz w:val="18"/>
          <w:szCs w:val="18"/>
          <w:lang w:val="en-US"/>
        </w:rPr>
        <w:t xml:space="preserve"> For the construction product there are no usable harmonized methods and criteria for assessing the</w:t>
      </w:r>
      <w:r w:rsidR="00345D2B" w:rsidRPr="00141491">
        <w:rPr>
          <w:rFonts w:ascii="Garamond" w:hAnsi="Garamond"/>
          <w:sz w:val="18"/>
          <w:szCs w:val="18"/>
          <w:lang w:val="en-US"/>
        </w:rPr>
        <w:t xml:space="preserve"> </w:t>
      </w:r>
      <w:r w:rsidRPr="00141491">
        <w:rPr>
          <w:rFonts w:ascii="Garamond" w:hAnsi="Garamond"/>
          <w:sz w:val="18"/>
          <w:szCs w:val="18"/>
          <w:lang w:val="en-US"/>
        </w:rPr>
        <w:t xml:space="preserve">performances of the product under </w:t>
      </w:r>
      <w:r w:rsidR="00AB3EBB" w:rsidRPr="00141491">
        <w:rPr>
          <w:rFonts w:ascii="Garamond" w:hAnsi="Garamond"/>
          <w:sz w:val="18"/>
          <w:szCs w:val="18"/>
          <w:lang w:val="en-US"/>
        </w:rPr>
        <w:t>a</w:t>
      </w:r>
      <w:r w:rsidRPr="00141491">
        <w:rPr>
          <w:rFonts w:ascii="Garamond" w:hAnsi="Garamond"/>
          <w:sz w:val="18"/>
          <w:szCs w:val="18"/>
          <w:lang w:val="en-US"/>
        </w:rPr>
        <w:t xml:space="preserve"> h</w:t>
      </w:r>
      <w:r w:rsidR="00972D4C" w:rsidRPr="00141491">
        <w:rPr>
          <w:rFonts w:ascii="Garamond" w:hAnsi="Garamond"/>
          <w:sz w:val="18"/>
          <w:szCs w:val="18"/>
          <w:lang w:val="en-US"/>
        </w:rPr>
        <w:t>EN, an EAD or an ETAG available:</w:t>
      </w:r>
    </w:p>
    <w:p w:rsidR="00A44AD4" w:rsidRPr="00141491" w:rsidRDefault="00972D4C" w:rsidP="00AB3EBB">
      <w:pPr>
        <w:adjustRightInd w:val="0"/>
        <w:ind w:left="709"/>
        <w:rPr>
          <w:rFonts w:ascii="Garamond" w:hAnsi="Garamond"/>
          <w:sz w:val="18"/>
          <w:szCs w:val="18"/>
          <w:lang w:val="en-US"/>
        </w:rPr>
      </w:pPr>
      <w:r w:rsidRPr="00141491">
        <w:rPr>
          <w:rFonts w:ascii="Garamond" w:hAnsi="Garamond"/>
          <w:b/>
          <w:sz w:val="18"/>
          <w:szCs w:val="18"/>
          <w:lang w:val="en-US"/>
        </w:rPr>
        <w:t xml:space="preserve">YES or NO: </w:t>
      </w:r>
      <w:r w:rsidR="00D364EA" w:rsidRPr="00141491">
        <w:rPr>
          <w:rFonts w:ascii="Garamond" w:hAnsi="Garamond"/>
          <w:sz w:val="18"/>
          <w:szCs w:val="18"/>
          <w:lang w:val="en-US"/>
        </w:rPr>
        <w:fldChar w:fldCharType="begin">
          <w:ffData>
            <w:name w:val="Text10"/>
            <w:enabled/>
            <w:calcOnExit w:val="0"/>
            <w:textInput/>
          </w:ffData>
        </w:fldChar>
      </w:r>
      <w:bookmarkStart w:id="10" w:name="Text10"/>
      <w:r w:rsidR="00852B08" w:rsidRPr="00141491">
        <w:rPr>
          <w:rFonts w:ascii="Garamond" w:hAnsi="Garamond"/>
          <w:sz w:val="18"/>
          <w:szCs w:val="18"/>
          <w:lang w:val="en-US"/>
        </w:rPr>
        <w:instrText xml:space="preserve"> FORMTEXT </w:instrText>
      </w:r>
      <w:r w:rsidR="00D364EA" w:rsidRPr="00141491">
        <w:rPr>
          <w:rFonts w:ascii="Garamond" w:hAnsi="Garamond"/>
          <w:sz w:val="18"/>
          <w:szCs w:val="18"/>
          <w:lang w:val="en-US"/>
        </w:rPr>
      </w:r>
      <w:r w:rsidR="00D364EA" w:rsidRPr="00141491">
        <w:rPr>
          <w:rFonts w:ascii="Garamond" w:hAnsi="Garamond"/>
          <w:sz w:val="18"/>
          <w:szCs w:val="18"/>
          <w:lang w:val="en-US"/>
        </w:rPr>
        <w:fldChar w:fldCharType="separate"/>
      </w:r>
      <w:r w:rsidR="00852B08" w:rsidRPr="00141491">
        <w:rPr>
          <w:rFonts w:ascii="Garamond" w:hAnsi="Garamond"/>
          <w:noProof/>
          <w:sz w:val="18"/>
          <w:szCs w:val="18"/>
          <w:lang w:val="en-US"/>
        </w:rPr>
        <w:t> </w:t>
      </w:r>
      <w:r w:rsidR="00852B08" w:rsidRPr="00141491">
        <w:rPr>
          <w:rFonts w:ascii="Garamond" w:hAnsi="Garamond"/>
          <w:noProof/>
          <w:sz w:val="18"/>
          <w:szCs w:val="18"/>
          <w:lang w:val="en-US"/>
        </w:rPr>
        <w:t> </w:t>
      </w:r>
      <w:r w:rsidR="00852B08" w:rsidRPr="00141491">
        <w:rPr>
          <w:rFonts w:ascii="Garamond" w:hAnsi="Garamond"/>
          <w:noProof/>
          <w:sz w:val="18"/>
          <w:szCs w:val="18"/>
          <w:lang w:val="en-US"/>
        </w:rPr>
        <w:t> </w:t>
      </w:r>
      <w:r w:rsidR="00852B08" w:rsidRPr="00141491">
        <w:rPr>
          <w:rFonts w:ascii="Garamond" w:hAnsi="Garamond"/>
          <w:noProof/>
          <w:sz w:val="18"/>
          <w:szCs w:val="18"/>
          <w:lang w:val="en-US"/>
        </w:rPr>
        <w:t> </w:t>
      </w:r>
      <w:r w:rsidR="00852B08" w:rsidRPr="00141491">
        <w:rPr>
          <w:rFonts w:ascii="Garamond" w:hAnsi="Garamond"/>
          <w:noProof/>
          <w:sz w:val="18"/>
          <w:szCs w:val="18"/>
          <w:lang w:val="en-US"/>
        </w:rPr>
        <w:t> </w:t>
      </w:r>
      <w:r w:rsidR="00D364EA" w:rsidRPr="00141491">
        <w:rPr>
          <w:rFonts w:ascii="Garamond" w:hAnsi="Garamond"/>
          <w:sz w:val="18"/>
          <w:szCs w:val="18"/>
          <w:lang w:val="en-US"/>
        </w:rPr>
        <w:fldChar w:fldCharType="end"/>
      </w:r>
      <w:bookmarkEnd w:id="10"/>
    </w:p>
    <w:p w:rsidR="002207EF" w:rsidRPr="00141491" w:rsidRDefault="002207EF" w:rsidP="00141491">
      <w:pPr>
        <w:adjustRightInd w:val="0"/>
        <w:spacing w:before="60"/>
        <w:ind w:left="426" w:hanging="426"/>
        <w:rPr>
          <w:rFonts w:ascii="Garamond" w:hAnsi="Garamond"/>
          <w:b/>
          <w:bCs/>
          <w:sz w:val="18"/>
          <w:szCs w:val="18"/>
          <w:lang w:val="en-US"/>
        </w:rPr>
      </w:pPr>
      <w:r w:rsidRPr="00141491">
        <w:rPr>
          <w:rFonts w:ascii="Garamond" w:hAnsi="Garamond"/>
          <w:b/>
          <w:bCs/>
          <w:sz w:val="18"/>
          <w:szCs w:val="18"/>
          <w:lang w:val="en-US"/>
        </w:rPr>
        <w:t>7.</w:t>
      </w:r>
      <w:r w:rsidR="006A3D0E" w:rsidRPr="00141491">
        <w:rPr>
          <w:rFonts w:ascii="Garamond" w:hAnsi="Garamond"/>
          <w:b/>
          <w:bCs/>
          <w:sz w:val="18"/>
          <w:szCs w:val="18"/>
          <w:lang w:val="en-US"/>
        </w:rPr>
        <w:tab/>
      </w:r>
      <w:r w:rsidRPr="00141491">
        <w:rPr>
          <w:rFonts w:ascii="Garamond" w:hAnsi="Garamond"/>
          <w:b/>
          <w:bCs/>
          <w:sz w:val="18"/>
          <w:szCs w:val="18"/>
          <w:lang w:val="en-US"/>
        </w:rPr>
        <w:t>Documents required for application</w:t>
      </w:r>
    </w:p>
    <w:p w:rsidR="002207EF" w:rsidRPr="00141491" w:rsidRDefault="00654248" w:rsidP="00654248">
      <w:pPr>
        <w:adjustRightInd w:val="0"/>
        <w:ind w:left="426"/>
        <w:rPr>
          <w:rFonts w:ascii="Garamond" w:hAnsi="Garamond"/>
          <w:bCs/>
          <w:sz w:val="18"/>
          <w:szCs w:val="18"/>
          <w:lang w:val="en-US"/>
        </w:rPr>
      </w:pPr>
      <w:r w:rsidRPr="00141491">
        <w:rPr>
          <w:rFonts w:ascii="Garamond" w:hAnsi="Garamond"/>
          <w:bCs/>
          <w:sz w:val="18"/>
          <w:szCs w:val="18"/>
          <w:lang w:val="en-US"/>
        </w:rPr>
        <w:t>T</w:t>
      </w:r>
      <w:r w:rsidR="00961493" w:rsidRPr="00141491">
        <w:rPr>
          <w:rFonts w:ascii="Garamond" w:hAnsi="Garamond"/>
          <w:bCs/>
          <w:sz w:val="18"/>
          <w:szCs w:val="18"/>
          <w:lang w:val="en-US"/>
        </w:rPr>
        <w:t>echnical documentation shall be presented</w:t>
      </w:r>
      <w:r w:rsidR="001F3E67" w:rsidRPr="00141491">
        <w:rPr>
          <w:rFonts w:ascii="Garamond" w:hAnsi="Garamond"/>
          <w:bCs/>
          <w:sz w:val="18"/>
          <w:szCs w:val="18"/>
          <w:lang w:val="en-US"/>
        </w:rPr>
        <w:t xml:space="preserve"> </w:t>
      </w:r>
      <w:r w:rsidRPr="00141491">
        <w:rPr>
          <w:rFonts w:ascii="Garamond" w:hAnsi="Garamond"/>
          <w:bCs/>
          <w:sz w:val="18"/>
          <w:szCs w:val="18"/>
          <w:lang w:val="en-US"/>
        </w:rPr>
        <w:t xml:space="preserve">with the application </w:t>
      </w:r>
      <w:r w:rsidR="00972D4C" w:rsidRPr="00141491">
        <w:rPr>
          <w:rFonts w:ascii="Garamond" w:hAnsi="Garamond"/>
          <w:bCs/>
          <w:sz w:val="18"/>
          <w:szCs w:val="18"/>
          <w:lang w:val="en-US"/>
        </w:rPr>
        <w:t>(product description, intended use(s),</w:t>
      </w:r>
      <w:r w:rsidRPr="00141491">
        <w:rPr>
          <w:rFonts w:ascii="Garamond" w:hAnsi="Garamond"/>
          <w:bCs/>
          <w:sz w:val="18"/>
          <w:szCs w:val="18"/>
          <w:lang w:val="en-US"/>
        </w:rPr>
        <w:t xml:space="preserve"> </w:t>
      </w:r>
      <w:r w:rsidR="001F3E67" w:rsidRPr="00141491">
        <w:rPr>
          <w:rFonts w:ascii="Garamond" w:hAnsi="Garamond"/>
          <w:bCs/>
          <w:sz w:val="18"/>
          <w:szCs w:val="18"/>
          <w:lang w:val="en-US"/>
        </w:rPr>
        <w:t xml:space="preserve">essential characteristics </w:t>
      </w:r>
      <w:r w:rsidRPr="00141491">
        <w:rPr>
          <w:rFonts w:ascii="Garamond" w:hAnsi="Garamond"/>
          <w:bCs/>
          <w:sz w:val="18"/>
          <w:szCs w:val="18"/>
          <w:lang w:val="en-US"/>
        </w:rPr>
        <w:t>(</w:t>
      </w:r>
      <w:r w:rsidR="001F3E67" w:rsidRPr="00141491">
        <w:rPr>
          <w:rFonts w:ascii="Garamond" w:hAnsi="Garamond"/>
          <w:bCs/>
          <w:sz w:val="18"/>
          <w:szCs w:val="18"/>
          <w:lang w:val="en-US"/>
        </w:rPr>
        <w:t>expected declared performances)</w:t>
      </w:r>
      <w:r w:rsidR="00972D4C" w:rsidRPr="00141491">
        <w:rPr>
          <w:rFonts w:ascii="Garamond" w:hAnsi="Garamond"/>
          <w:bCs/>
          <w:sz w:val="18"/>
          <w:szCs w:val="18"/>
          <w:lang w:val="en-US"/>
        </w:rPr>
        <w:t xml:space="preserve"> </w:t>
      </w:r>
      <w:r w:rsidR="00961493" w:rsidRPr="00141491">
        <w:rPr>
          <w:rFonts w:ascii="Garamond" w:hAnsi="Garamond"/>
          <w:bCs/>
          <w:sz w:val="18"/>
          <w:szCs w:val="18"/>
          <w:lang w:val="en-US"/>
        </w:rPr>
        <w:t xml:space="preserve">to allow </w:t>
      </w:r>
      <w:r w:rsidR="00141491" w:rsidRPr="00141491">
        <w:rPr>
          <w:rFonts w:ascii="Garamond" w:hAnsi="Garamond"/>
          <w:bCs/>
          <w:sz w:val="18"/>
          <w:szCs w:val="18"/>
          <w:lang w:val="en-US"/>
        </w:rPr>
        <w:t>judgment</w:t>
      </w:r>
      <w:r w:rsidR="00961493" w:rsidRPr="00141491">
        <w:rPr>
          <w:rFonts w:ascii="Garamond" w:hAnsi="Garamond"/>
          <w:bCs/>
          <w:sz w:val="18"/>
          <w:szCs w:val="18"/>
          <w:lang w:val="en-US"/>
        </w:rPr>
        <w:t xml:space="preserve"> that the said EAD or the said ETAG can be applied </w:t>
      </w:r>
      <w:r w:rsidRPr="00141491">
        <w:rPr>
          <w:rFonts w:ascii="Garamond" w:hAnsi="Garamond"/>
          <w:bCs/>
          <w:sz w:val="18"/>
          <w:szCs w:val="18"/>
          <w:lang w:val="en-US"/>
        </w:rPr>
        <w:t>to the construction product</w:t>
      </w:r>
      <w:r w:rsidR="00961493" w:rsidRPr="00141491">
        <w:rPr>
          <w:rFonts w:ascii="Garamond" w:hAnsi="Garamond"/>
          <w:bCs/>
          <w:sz w:val="18"/>
          <w:szCs w:val="18"/>
          <w:lang w:val="en-US"/>
        </w:rPr>
        <w:t>.</w:t>
      </w:r>
    </w:p>
    <w:p w:rsidR="0088720C" w:rsidRPr="00141491" w:rsidRDefault="00BC750C" w:rsidP="004F38DB">
      <w:pPr>
        <w:adjustRightInd w:val="0"/>
        <w:ind w:left="426"/>
        <w:rPr>
          <w:rFonts w:ascii="Garamond" w:hAnsi="Garamond"/>
          <w:bCs/>
          <w:sz w:val="18"/>
          <w:szCs w:val="18"/>
          <w:lang w:val="en-US"/>
        </w:rPr>
      </w:pPr>
      <w:r w:rsidRPr="00141491">
        <w:rPr>
          <w:rFonts w:ascii="Garamond" w:hAnsi="Garamond"/>
          <w:bCs/>
          <w:sz w:val="18"/>
          <w:szCs w:val="18"/>
          <w:lang w:val="en-US"/>
        </w:rPr>
        <w:t>For</w:t>
      </w:r>
      <w:r w:rsidR="00654248" w:rsidRPr="00141491">
        <w:rPr>
          <w:rFonts w:ascii="Garamond" w:hAnsi="Garamond"/>
          <w:bCs/>
          <w:sz w:val="18"/>
          <w:szCs w:val="18"/>
          <w:lang w:val="en-US"/>
        </w:rPr>
        <w:t xml:space="preserve"> the cases 3 and 4 of clause 6</w:t>
      </w:r>
      <w:r w:rsidRPr="00141491">
        <w:rPr>
          <w:rFonts w:ascii="Garamond" w:hAnsi="Garamond"/>
          <w:bCs/>
          <w:sz w:val="18"/>
          <w:szCs w:val="18"/>
          <w:lang w:val="en-US"/>
        </w:rPr>
        <w:t xml:space="preserve"> </w:t>
      </w:r>
      <w:r w:rsidR="00654248" w:rsidRPr="00141491">
        <w:rPr>
          <w:rFonts w:ascii="Garamond" w:hAnsi="Garamond"/>
          <w:bCs/>
          <w:sz w:val="18"/>
          <w:szCs w:val="18"/>
          <w:lang w:val="en-US"/>
        </w:rPr>
        <w:t>the</w:t>
      </w:r>
      <w:r w:rsidRPr="00141491">
        <w:rPr>
          <w:rFonts w:ascii="Garamond" w:hAnsi="Garamond"/>
          <w:bCs/>
          <w:sz w:val="18"/>
          <w:szCs w:val="18"/>
          <w:lang w:val="en-US"/>
        </w:rPr>
        <w:t xml:space="preserve"> application </w:t>
      </w:r>
      <w:r w:rsidR="0088720C" w:rsidRPr="00141491">
        <w:rPr>
          <w:rFonts w:ascii="Garamond" w:hAnsi="Garamond"/>
          <w:bCs/>
          <w:sz w:val="18"/>
          <w:szCs w:val="18"/>
          <w:lang w:val="en-US"/>
        </w:rPr>
        <w:t>additionally</w:t>
      </w:r>
      <w:r w:rsidR="00654248" w:rsidRPr="00141491">
        <w:rPr>
          <w:rFonts w:ascii="Garamond" w:hAnsi="Garamond"/>
          <w:bCs/>
          <w:sz w:val="18"/>
          <w:szCs w:val="18"/>
          <w:lang w:val="en-US"/>
        </w:rPr>
        <w:t xml:space="preserve"> shall be accompanied by</w:t>
      </w:r>
      <w:r w:rsidR="0088720C" w:rsidRPr="00141491">
        <w:rPr>
          <w:rFonts w:ascii="Garamond" w:hAnsi="Garamond"/>
          <w:bCs/>
          <w:sz w:val="18"/>
          <w:szCs w:val="18"/>
          <w:lang w:val="en-US"/>
        </w:rPr>
        <w:t xml:space="preserve"> </w:t>
      </w:r>
      <w:r w:rsidRPr="00141491">
        <w:rPr>
          <w:rFonts w:ascii="Garamond" w:hAnsi="Garamond"/>
          <w:bCs/>
          <w:sz w:val="18"/>
          <w:szCs w:val="18"/>
          <w:lang w:val="en-US"/>
        </w:rPr>
        <w:t xml:space="preserve">a technical file </w:t>
      </w:r>
      <w:r w:rsidR="00D8601C" w:rsidRPr="00141491">
        <w:rPr>
          <w:rFonts w:ascii="Garamond" w:hAnsi="Garamond"/>
          <w:bCs/>
          <w:sz w:val="18"/>
          <w:szCs w:val="18"/>
          <w:lang w:val="en-US"/>
        </w:rPr>
        <w:t>describing the product</w:t>
      </w:r>
      <w:r w:rsidR="0088720C" w:rsidRPr="00141491">
        <w:rPr>
          <w:rFonts w:ascii="Garamond" w:hAnsi="Garamond"/>
          <w:bCs/>
          <w:sz w:val="18"/>
          <w:szCs w:val="18"/>
          <w:lang w:val="en-US"/>
        </w:rPr>
        <w:t xml:space="preserve"> in detail</w:t>
      </w:r>
      <w:r w:rsidR="00D8601C" w:rsidRPr="00141491">
        <w:rPr>
          <w:rFonts w:ascii="Garamond" w:hAnsi="Garamond"/>
          <w:bCs/>
          <w:sz w:val="18"/>
          <w:szCs w:val="18"/>
          <w:lang w:val="en-US"/>
        </w:rPr>
        <w:t>, its use as foreseen by the manufacturer and details of the factory production control the manufacturer intends to apply</w:t>
      </w:r>
      <w:r w:rsidR="0088720C" w:rsidRPr="00141491">
        <w:rPr>
          <w:rFonts w:ascii="Garamond" w:hAnsi="Garamond"/>
          <w:bCs/>
          <w:sz w:val="18"/>
          <w:szCs w:val="18"/>
          <w:lang w:val="en-US"/>
        </w:rPr>
        <w:t xml:space="preserve"> (</w:t>
      </w:r>
      <w:r w:rsidR="00970976" w:rsidRPr="00141491">
        <w:rPr>
          <w:rFonts w:ascii="Garamond" w:hAnsi="Garamond"/>
          <w:bCs/>
          <w:sz w:val="18"/>
          <w:szCs w:val="18"/>
          <w:lang w:val="en-US"/>
        </w:rPr>
        <w:t>e.g. details of product or product variants with declared specific performance characteristics,</w:t>
      </w:r>
      <w:r w:rsidR="0088720C" w:rsidRPr="00141491">
        <w:rPr>
          <w:rFonts w:ascii="Garamond" w:hAnsi="Garamond"/>
          <w:bCs/>
          <w:sz w:val="18"/>
          <w:szCs w:val="18"/>
          <w:lang w:val="en-US"/>
        </w:rPr>
        <w:t xml:space="preserve"> test methods,</w:t>
      </w:r>
      <w:r w:rsidR="00970976" w:rsidRPr="00141491">
        <w:rPr>
          <w:rFonts w:ascii="Garamond" w:hAnsi="Garamond"/>
          <w:bCs/>
          <w:sz w:val="18"/>
          <w:szCs w:val="18"/>
          <w:lang w:val="en-US"/>
        </w:rPr>
        <w:t xml:space="preserve"> composition of the </w:t>
      </w:r>
      <w:r w:rsidR="00BC3AEB" w:rsidRPr="00141491">
        <w:rPr>
          <w:rFonts w:ascii="Garamond" w:hAnsi="Garamond"/>
          <w:bCs/>
          <w:sz w:val="18"/>
          <w:szCs w:val="18"/>
          <w:lang w:val="en-US"/>
        </w:rPr>
        <w:t>product, and</w:t>
      </w:r>
      <w:r w:rsidR="00970976" w:rsidRPr="00141491">
        <w:rPr>
          <w:rFonts w:ascii="Garamond" w:hAnsi="Garamond"/>
          <w:bCs/>
          <w:sz w:val="18"/>
          <w:szCs w:val="18"/>
          <w:lang w:val="en-US"/>
        </w:rPr>
        <w:t xml:space="preserve"> (</w:t>
      </w:r>
      <w:r w:rsidR="00BC3AEB" w:rsidRPr="00141491">
        <w:rPr>
          <w:rFonts w:ascii="Garamond" w:hAnsi="Garamond"/>
          <w:bCs/>
          <w:sz w:val="18"/>
          <w:szCs w:val="18"/>
          <w:lang w:val="en-US"/>
        </w:rPr>
        <w:t>or) mechanical</w:t>
      </w:r>
      <w:r w:rsidR="00970976" w:rsidRPr="00141491">
        <w:rPr>
          <w:rFonts w:ascii="Garamond" w:hAnsi="Garamond"/>
          <w:bCs/>
          <w:sz w:val="18"/>
          <w:szCs w:val="18"/>
          <w:lang w:val="en-US"/>
        </w:rPr>
        <w:t xml:space="preserve">-physical properties of </w:t>
      </w:r>
      <w:r w:rsidR="00BC3AEB" w:rsidRPr="00141491">
        <w:rPr>
          <w:rFonts w:ascii="Garamond" w:hAnsi="Garamond"/>
          <w:bCs/>
          <w:sz w:val="18"/>
          <w:szCs w:val="18"/>
          <w:lang w:val="en-US"/>
        </w:rPr>
        <w:t>materials)</w:t>
      </w:r>
      <w:r w:rsidR="00D8601C" w:rsidRPr="00141491">
        <w:rPr>
          <w:rFonts w:ascii="Garamond" w:hAnsi="Garamond"/>
          <w:bCs/>
          <w:sz w:val="18"/>
          <w:szCs w:val="18"/>
          <w:lang w:val="en-US"/>
        </w:rPr>
        <w:t xml:space="preserve"> </w:t>
      </w:r>
      <w:r w:rsidRPr="00141491">
        <w:rPr>
          <w:rFonts w:ascii="Garamond" w:hAnsi="Garamond"/>
          <w:bCs/>
          <w:sz w:val="18"/>
          <w:szCs w:val="18"/>
          <w:lang w:val="en-US"/>
        </w:rPr>
        <w:t>shall be submitted by th</w:t>
      </w:r>
      <w:r w:rsidR="00446A29" w:rsidRPr="00141491">
        <w:rPr>
          <w:rFonts w:ascii="Garamond" w:hAnsi="Garamond"/>
          <w:bCs/>
          <w:sz w:val="18"/>
          <w:szCs w:val="18"/>
          <w:lang w:val="en-US"/>
        </w:rPr>
        <w:t>e manufacturer</w:t>
      </w:r>
      <w:r w:rsidR="00654248" w:rsidRPr="00141491">
        <w:rPr>
          <w:rFonts w:ascii="Garamond" w:hAnsi="Garamond"/>
          <w:bCs/>
          <w:sz w:val="18"/>
          <w:szCs w:val="18"/>
          <w:lang w:val="en-US"/>
        </w:rPr>
        <w:t>)</w:t>
      </w:r>
      <w:r w:rsidR="00AB448B" w:rsidRPr="00141491">
        <w:rPr>
          <w:rFonts w:ascii="Garamond" w:hAnsi="Garamond"/>
          <w:bCs/>
          <w:sz w:val="18"/>
          <w:szCs w:val="18"/>
          <w:lang w:val="en-US"/>
        </w:rPr>
        <w:t>.</w:t>
      </w:r>
    </w:p>
    <w:p w:rsidR="00C34697" w:rsidRPr="00141491" w:rsidRDefault="00C34697" w:rsidP="004F38DB">
      <w:pPr>
        <w:adjustRightInd w:val="0"/>
        <w:ind w:left="426"/>
        <w:rPr>
          <w:rFonts w:ascii="Garamond" w:hAnsi="Garamond"/>
          <w:bCs/>
          <w:sz w:val="18"/>
          <w:szCs w:val="18"/>
          <w:lang w:val="en-US"/>
        </w:rPr>
      </w:pPr>
      <w:r w:rsidRPr="00141491">
        <w:rPr>
          <w:rFonts w:ascii="Garamond" w:hAnsi="Garamond"/>
          <w:bCs/>
          <w:sz w:val="18"/>
          <w:szCs w:val="18"/>
          <w:lang w:val="en-US"/>
        </w:rPr>
        <w:t>SPSC may provide consultations in connection with the preparation of the Application.</w:t>
      </w:r>
    </w:p>
    <w:p w:rsidR="00FA7247" w:rsidRPr="00141491" w:rsidRDefault="007E6C3B" w:rsidP="00141491">
      <w:pPr>
        <w:tabs>
          <w:tab w:val="left" w:pos="426"/>
        </w:tabs>
        <w:spacing w:before="60"/>
        <w:ind w:left="426" w:hanging="426"/>
        <w:rPr>
          <w:rFonts w:ascii="Garamond" w:hAnsi="Garamond"/>
          <w:b/>
          <w:bCs/>
          <w:sz w:val="18"/>
          <w:szCs w:val="18"/>
          <w:lang w:val="en-US"/>
        </w:rPr>
      </w:pPr>
      <w:r w:rsidRPr="00141491">
        <w:rPr>
          <w:rFonts w:ascii="Garamond" w:hAnsi="Garamond"/>
          <w:b/>
          <w:bCs/>
          <w:sz w:val="18"/>
          <w:szCs w:val="18"/>
          <w:lang w:val="en-US"/>
        </w:rPr>
        <w:t xml:space="preserve">8. </w:t>
      </w:r>
      <w:r w:rsidR="006A3D0E" w:rsidRPr="00141491">
        <w:rPr>
          <w:rFonts w:ascii="Garamond" w:hAnsi="Garamond"/>
          <w:b/>
          <w:bCs/>
          <w:sz w:val="18"/>
          <w:szCs w:val="18"/>
          <w:lang w:val="en-US"/>
        </w:rPr>
        <w:tab/>
      </w:r>
      <w:r w:rsidR="004F38DB" w:rsidRPr="00141491">
        <w:rPr>
          <w:rFonts w:ascii="Garamond" w:hAnsi="Garamond"/>
          <w:b/>
          <w:bCs/>
          <w:sz w:val="18"/>
          <w:szCs w:val="18"/>
          <w:lang w:val="en-US"/>
        </w:rPr>
        <w:t>Manufacturing</w:t>
      </w:r>
      <w:r w:rsidR="00242176" w:rsidRPr="00141491">
        <w:rPr>
          <w:rFonts w:ascii="Garamond" w:hAnsi="Garamond"/>
          <w:b/>
          <w:bCs/>
          <w:sz w:val="18"/>
          <w:szCs w:val="18"/>
          <w:lang w:val="en-US"/>
        </w:rPr>
        <w:t xml:space="preserve"> plant (s)</w:t>
      </w:r>
    </w:p>
    <w:p w:rsidR="002846F1" w:rsidRPr="00141491" w:rsidRDefault="006A3D0E" w:rsidP="004F38DB">
      <w:pPr>
        <w:tabs>
          <w:tab w:val="left" w:pos="426"/>
        </w:tabs>
        <w:rPr>
          <w:rFonts w:ascii="Garamond" w:hAnsi="Garamond"/>
          <w:bCs/>
          <w:sz w:val="18"/>
          <w:szCs w:val="18"/>
          <w:lang w:val="en-US"/>
        </w:rPr>
      </w:pPr>
      <w:r w:rsidRPr="00141491">
        <w:rPr>
          <w:rFonts w:ascii="Garamond" w:hAnsi="Garamond"/>
          <w:bCs/>
          <w:sz w:val="18"/>
          <w:szCs w:val="18"/>
          <w:lang w:val="en-US"/>
        </w:rPr>
        <w:tab/>
      </w:r>
      <w:r w:rsidR="00D364EA" w:rsidRPr="00141491">
        <w:rPr>
          <w:rFonts w:ascii="Garamond" w:hAnsi="Garamond"/>
          <w:bCs/>
          <w:sz w:val="18"/>
          <w:szCs w:val="18"/>
          <w:lang w:val="en-US"/>
        </w:rPr>
        <w:fldChar w:fldCharType="begin">
          <w:ffData>
            <w:name w:val="Text11"/>
            <w:enabled/>
            <w:calcOnExit w:val="0"/>
            <w:textInput/>
          </w:ffData>
        </w:fldChar>
      </w:r>
      <w:bookmarkStart w:id="11" w:name="Text11"/>
      <w:r w:rsidR="007C0527" w:rsidRPr="00141491">
        <w:rPr>
          <w:rFonts w:ascii="Garamond" w:hAnsi="Garamond"/>
          <w:bCs/>
          <w:sz w:val="18"/>
          <w:szCs w:val="18"/>
          <w:lang w:val="en-US"/>
        </w:rPr>
        <w:instrText xml:space="preserve"> FORMTEXT </w:instrText>
      </w:r>
      <w:r w:rsidR="00D364EA" w:rsidRPr="00141491">
        <w:rPr>
          <w:rFonts w:ascii="Garamond" w:hAnsi="Garamond"/>
          <w:bCs/>
          <w:sz w:val="18"/>
          <w:szCs w:val="18"/>
          <w:lang w:val="en-US"/>
        </w:rPr>
      </w:r>
      <w:r w:rsidR="00D364EA" w:rsidRPr="00141491">
        <w:rPr>
          <w:rFonts w:ascii="Garamond" w:hAnsi="Garamond"/>
          <w:bCs/>
          <w:sz w:val="18"/>
          <w:szCs w:val="18"/>
          <w:lang w:val="en-US"/>
        </w:rPr>
        <w:fldChar w:fldCharType="separate"/>
      </w:r>
      <w:r w:rsidR="007C0527" w:rsidRPr="00141491">
        <w:rPr>
          <w:rFonts w:ascii="Garamond" w:hAnsi="Garamond"/>
          <w:bCs/>
          <w:noProof/>
          <w:sz w:val="18"/>
          <w:szCs w:val="18"/>
          <w:lang w:val="en-US"/>
        </w:rPr>
        <w:t> </w:t>
      </w:r>
      <w:r w:rsidR="007C0527" w:rsidRPr="00141491">
        <w:rPr>
          <w:rFonts w:ascii="Garamond" w:hAnsi="Garamond"/>
          <w:bCs/>
          <w:noProof/>
          <w:sz w:val="18"/>
          <w:szCs w:val="18"/>
          <w:lang w:val="en-US"/>
        </w:rPr>
        <w:t> </w:t>
      </w:r>
      <w:r w:rsidR="007C0527" w:rsidRPr="00141491">
        <w:rPr>
          <w:rFonts w:ascii="Garamond" w:hAnsi="Garamond"/>
          <w:bCs/>
          <w:noProof/>
          <w:sz w:val="18"/>
          <w:szCs w:val="18"/>
          <w:lang w:val="en-US"/>
        </w:rPr>
        <w:t> </w:t>
      </w:r>
      <w:r w:rsidR="007C0527" w:rsidRPr="00141491">
        <w:rPr>
          <w:rFonts w:ascii="Garamond" w:hAnsi="Garamond"/>
          <w:bCs/>
          <w:noProof/>
          <w:sz w:val="18"/>
          <w:szCs w:val="18"/>
          <w:lang w:val="en-US"/>
        </w:rPr>
        <w:t> </w:t>
      </w:r>
      <w:r w:rsidR="007C0527" w:rsidRPr="00141491">
        <w:rPr>
          <w:rFonts w:ascii="Garamond" w:hAnsi="Garamond"/>
          <w:bCs/>
          <w:noProof/>
          <w:sz w:val="18"/>
          <w:szCs w:val="18"/>
          <w:lang w:val="en-US"/>
        </w:rPr>
        <w:t> </w:t>
      </w:r>
      <w:r w:rsidR="00D364EA" w:rsidRPr="00141491">
        <w:rPr>
          <w:rFonts w:ascii="Garamond" w:hAnsi="Garamond"/>
          <w:bCs/>
          <w:sz w:val="18"/>
          <w:szCs w:val="18"/>
          <w:lang w:val="en-US"/>
        </w:rPr>
        <w:fldChar w:fldCharType="end"/>
      </w:r>
      <w:bookmarkEnd w:id="11"/>
    </w:p>
    <w:p w:rsidR="001A5EB1" w:rsidRPr="00141491" w:rsidRDefault="00022833" w:rsidP="00141491">
      <w:pPr>
        <w:tabs>
          <w:tab w:val="left" w:pos="426"/>
        </w:tabs>
        <w:spacing w:before="60"/>
        <w:rPr>
          <w:rFonts w:ascii="Garamond" w:hAnsi="Garamond"/>
          <w:b/>
          <w:bCs/>
          <w:sz w:val="18"/>
          <w:szCs w:val="18"/>
          <w:lang w:val="en-US"/>
        </w:rPr>
      </w:pPr>
      <w:r w:rsidRPr="00141491">
        <w:rPr>
          <w:rFonts w:ascii="Garamond" w:hAnsi="Garamond"/>
          <w:b/>
          <w:bCs/>
          <w:sz w:val="18"/>
          <w:szCs w:val="18"/>
          <w:lang w:val="en-US"/>
        </w:rPr>
        <w:t>9</w:t>
      </w:r>
      <w:r w:rsidR="001A5EB1" w:rsidRPr="00141491">
        <w:rPr>
          <w:rFonts w:ascii="Garamond" w:hAnsi="Garamond"/>
          <w:b/>
          <w:bCs/>
          <w:sz w:val="18"/>
          <w:szCs w:val="18"/>
          <w:lang w:val="en-US"/>
        </w:rPr>
        <w:t>.</w:t>
      </w:r>
      <w:r w:rsidR="001A5EB1" w:rsidRPr="00141491">
        <w:rPr>
          <w:rFonts w:ascii="Garamond" w:hAnsi="Garamond"/>
          <w:b/>
          <w:bCs/>
          <w:sz w:val="18"/>
          <w:szCs w:val="18"/>
          <w:lang w:val="en-US"/>
        </w:rPr>
        <w:tab/>
        <w:t>Declaration of the applicant</w:t>
      </w:r>
    </w:p>
    <w:p w:rsidR="001A5EB1" w:rsidRPr="00141491" w:rsidRDefault="001A5EB1" w:rsidP="004F38DB">
      <w:pPr>
        <w:ind w:left="426"/>
        <w:rPr>
          <w:rFonts w:ascii="Garamond" w:hAnsi="Garamond"/>
          <w:sz w:val="18"/>
          <w:szCs w:val="18"/>
          <w:lang w:val="en-US"/>
        </w:rPr>
      </w:pPr>
      <w:r w:rsidRPr="00141491">
        <w:rPr>
          <w:rFonts w:ascii="Garamond" w:hAnsi="Garamond"/>
          <w:sz w:val="18"/>
          <w:szCs w:val="18"/>
          <w:lang w:val="en-US"/>
        </w:rPr>
        <w:t>I</w:t>
      </w:r>
      <w:r w:rsidR="006A3D0E" w:rsidRPr="00141491">
        <w:rPr>
          <w:rFonts w:ascii="Garamond" w:hAnsi="Garamond"/>
          <w:sz w:val="18"/>
          <w:szCs w:val="18"/>
          <w:lang w:val="en-US"/>
        </w:rPr>
        <w:t xml:space="preserve"> hereby</w:t>
      </w:r>
      <w:r w:rsidRPr="00141491">
        <w:rPr>
          <w:rFonts w:ascii="Garamond" w:hAnsi="Garamond"/>
          <w:sz w:val="18"/>
          <w:szCs w:val="18"/>
          <w:lang w:val="en-US"/>
        </w:rPr>
        <w:t xml:space="preserve"> declare</w:t>
      </w:r>
      <w:r w:rsidR="003A1A75" w:rsidRPr="00141491">
        <w:rPr>
          <w:rFonts w:ascii="Garamond" w:hAnsi="Garamond"/>
          <w:sz w:val="18"/>
          <w:szCs w:val="18"/>
          <w:lang w:val="en-US"/>
        </w:rPr>
        <w:t xml:space="preserve"> that</w:t>
      </w:r>
      <w:r w:rsidR="004F38DB" w:rsidRPr="00141491">
        <w:rPr>
          <w:rFonts w:ascii="Garamond" w:hAnsi="Garamond"/>
          <w:sz w:val="18"/>
          <w:szCs w:val="18"/>
          <w:lang w:val="en-US"/>
        </w:rPr>
        <w:t xml:space="preserve"> </w:t>
      </w:r>
      <w:r w:rsidR="00D26C08" w:rsidRPr="00141491">
        <w:rPr>
          <w:rFonts w:ascii="Garamond" w:hAnsi="Garamond"/>
          <w:sz w:val="18"/>
          <w:szCs w:val="18"/>
          <w:lang w:val="en-US"/>
        </w:rPr>
        <w:t xml:space="preserve">I </w:t>
      </w:r>
      <w:r w:rsidR="006A3D0E" w:rsidRPr="00141491">
        <w:rPr>
          <w:rFonts w:ascii="Garamond" w:hAnsi="Garamond"/>
          <w:sz w:val="18"/>
          <w:szCs w:val="18"/>
          <w:lang w:val="en-US"/>
        </w:rPr>
        <w:t>have not filed an application for a European Technical Assessment for the construction product with any</w:t>
      </w:r>
      <w:r w:rsidR="00D26C08" w:rsidRPr="00141491">
        <w:rPr>
          <w:rFonts w:ascii="Garamond" w:hAnsi="Garamond"/>
          <w:sz w:val="18"/>
          <w:szCs w:val="18"/>
          <w:lang w:val="en-US"/>
        </w:rPr>
        <w:t xml:space="preserve"> other Technical Assessment Body</w:t>
      </w:r>
      <w:r w:rsidR="004F38DB" w:rsidRPr="00141491">
        <w:rPr>
          <w:rFonts w:ascii="Garamond" w:hAnsi="Garamond"/>
          <w:sz w:val="18"/>
          <w:szCs w:val="18"/>
          <w:lang w:val="en-US"/>
        </w:rPr>
        <w:t>:</w:t>
      </w:r>
    </w:p>
    <w:p w:rsidR="00C34697" w:rsidRPr="00141491" w:rsidRDefault="00D26C08" w:rsidP="004F38DB">
      <w:pPr>
        <w:tabs>
          <w:tab w:val="left" w:pos="-1701"/>
        </w:tabs>
        <w:ind w:left="426" w:hanging="1077"/>
        <w:rPr>
          <w:rFonts w:ascii="Garamond" w:hAnsi="Garamond"/>
          <w:sz w:val="18"/>
          <w:szCs w:val="18"/>
          <w:lang w:val="en-US"/>
        </w:rPr>
      </w:pPr>
      <w:r w:rsidRPr="00141491">
        <w:rPr>
          <w:rFonts w:ascii="Garamond" w:hAnsi="Garamond"/>
          <w:sz w:val="18"/>
          <w:szCs w:val="18"/>
          <w:lang w:val="en-US"/>
        </w:rPr>
        <w:tab/>
      </w:r>
      <w:r w:rsidRPr="00141491">
        <w:rPr>
          <w:rFonts w:ascii="Garamond" w:hAnsi="Garamond"/>
          <w:b/>
          <w:sz w:val="16"/>
          <w:szCs w:val="16"/>
          <w:lang w:val="en-US"/>
        </w:rPr>
        <w:t xml:space="preserve">YES or NO (in case of NO fill in field below): </w:t>
      </w:r>
      <w:r w:rsidR="00D364EA" w:rsidRPr="00141491">
        <w:rPr>
          <w:rFonts w:ascii="Garamond" w:hAnsi="Garamond"/>
          <w:sz w:val="16"/>
          <w:szCs w:val="16"/>
          <w:lang w:val="en-US"/>
        </w:rPr>
        <w:fldChar w:fldCharType="begin">
          <w:ffData>
            <w:name w:val="Tekstas3"/>
            <w:enabled/>
            <w:calcOnExit w:val="0"/>
            <w:textInput/>
          </w:ffData>
        </w:fldChar>
      </w:r>
      <w:bookmarkStart w:id="12" w:name="Tekstas3"/>
      <w:r w:rsidR="00FA7247" w:rsidRPr="00141491">
        <w:rPr>
          <w:rFonts w:ascii="Garamond" w:hAnsi="Garamond"/>
          <w:sz w:val="16"/>
          <w:szCs w:val="16"/>
          <w:lang w:val="en-US"/>
        </w:rPr>
        <w:instrText xml:space="preserve"> FORMTEXT </w:instrText>
      </w:r>
      <w:r w:rsidR="00D364EA" w:rsidRPr="00141491">
        <w:rPr>
          <w:rFonts w:ascii="Garamond" w:hAnsi="Garamond"/>
          <w:sz w:val="16"/>
          <w:szCs w:val="16"/>
          <w:lang w:val="en-US"/>
        </w:rPr>
      </w:r>
      <w:r w:rsidR="00D364EA" w:rsidRPr="00141491">
        <w:rPr>
          <w:rFonts w:ascii="Garamond" w:hAnsi="Garamond"/>
          <w:sz w:val="16"/>
          <w:szCs w:val="16"/>
          <w:lang w:val="en-US"/>
        </w:rPr>
        <w:fldChar w:fldCharType="separate"/>
      </w:r>
      <w:r w:rsidR="00FA7247" w:rsidRPr="00141491">
        <w:rPr>
          <w:rFonts w:ascii="Garamond" w:hAnsi="Garamond"/>
          <w:noProof/>
          <w:sz w:val="16"/>
          <w:szCs w:val="16"/>
          <w:lang w:val="en-US"/>
        </w:rPr>
        <w:t> </w:t>
      </w:r>
      <w:r w:rsidR="00FA7247" w:rsidRPr="00141491">
        <w:rPr>
          <w:rFonts w:ascii="Garamond" w:hAnsi="Garamond"/>
          <w:noProof/>
          <w:sz w:val="16"/>
          <w:szCs w:val="16"/>
          <w:lang w:val="en-US"/>
        </w:rPr>
        <w:t> </w:t>
      </w:r>
      <w:r w:rsidR="00FA7247" w:rsidRPr="00141491">
        <w:rPr>
          <w:rFonts w:ascii="Garamond" w:hAnsi="Garamond"/>
          <w:noProof/>
          <w:sz w:val="16"/>
          <w:szCs w:val="16"/>
          <w:lang w:val="en-US"/>
        </w:rPr>
        <w:t> </w:t>
      </w:r>
      <w:r w:rsidR="00FA7247" w:rsidRPr="00141491">
        <w:rPr>
          <w:rFonts w:ascii="Garamond" w:hAnsi="Garamond"/>
          <w:noProof/>
          <w:sz w:val="16"/>
          <w:szCs w:val="16"/>
          <w:lang w:val="en-US"/>
        </w:rPr>
        <w:t> </w:t>
      </w:r>
      <w:r w:rsidR="00FA7247" w:rsidRPr="00141491">
        <w:rPr>
          <w:rFonts w:ascii="Garamond" w:hAnsi="Garamond"/>
          <w:noProof/>
          <w:sz w:val="16"/>
          <w:szCs w:val="16"/>
          <w:lang w:val="en-US"/>
        </w:rPr>
        <w:t> </w:t>
      </w:r>
      <w:r w:rsidR="00D364EA" w:rsidRPr="00141491">
        <w:rPr>
          <w:rFonts w:ascii="Garamond" w:hAnsi="Garamond"/>
          <w:sz w:val="16"/>
          <w:szCs w:val="16"/>
          <w:lang w:val="en-US"/>
        </w:rPr>
        <w:fldChar w:fldCharType="end"/>
      </w:r>
      <w:bookmarkEnd w:id="12"/>
    </w:p>
    <w:p w:rsidR="00A062C9" w:rsidRPr="00141491" w:rsidRDefault="001A5EB1" w:rsidP="005E2206">
      <w:pPr>
        <w:spacing w:before="60"/>
        <w:ind w:left="426" w:hanging="1077"/>
        <w:rPr>
          <w:rFonts w:ascii="Garamond" w:hAnsi="Garamond"/>
          <w:sz w:val="16"/>
          <w:szCs w:val="16"/>
          <w:lang w:val="en-US"/>
        </w:rPr>
      </w:pPr>
      <w:r w:rsidRPr="00141491">
        <w:rPr>
          <w:rFonts w:ascii="Garamond" w:hAnsi="Garamond"/>
          <w:lang w:val="en-US"/>
        </w:rPr>
        <w:tab/>
      </w:r>
      <w:r w:rsidR="00A062C9" w:rsidRPr="00141491">
        <w:rPr>
          <w:rFonts w:ascii="Garamond" w:hAnsi="Garamond"/>
          <w:sz w:val="18"/>
          <w:szCs w:val="18"/>
          <w:lang w:val="en-US"/>
        </w:rPr>
        <w:t>I have filed an application</w:t>
      </w:r>
      <w:r w:rsidR="00D26C08" w:rsidRPr="00141491">
        <w:rPr>
          <w:rFonts w:ascii="Garamond" w:hAnsi="Garamond"/>
          <w:sz w:val="18"/>
          <w:szCs w:val="18"/>
          <w:lang w:val="en-US"/>
        </w:rPr>
        <w:t xml:space="preserve"> with</w:t>
      </w:r>
      <w:r w:rsidR="00141491">
        <w:rPr>
          <w:rFonts w:ascii="Garamond" w:hAnsi="Garamond"/>
          <w:sz w:val="18"/>
          <w:szCs w:val="18"/>
          <w:lang w:val="en-US"/>
        </w:rPr>
        <w:t xml:space="preserve"> </w:t>
      </w:r>
      <w:r w:rsidR="00D364EA" w:rsidRPr="00141491">
        <w:rPr>
          <w:rFonts w:ascii="Garamond" w:hAnsi="Garamond"/>
          <w:sz w:val="16"/>
          <w:szCs w:val="16"/>
          <w:lang w:val="en-US"/>
        </w:rPr>
        <w:fldChar w:fldCharType="begin">
          <w:ffData>
            <w:name w:val="Tekstas2"/>
            <w:enabled/>
            <w:calcOnExit w:val="0"/>
            <w:textInput/>
          </w:ffData>
        </w:fldChar>
      </w:r>
      <w:bookmarkStart w:id="13" w:name="Tekstas2"/>
      <w:r w:rsidR="00FA7247" w:rsidRPr="00141491">
        <w:rPr>
          <w:rFonts w:ascii="Garamond" w:hAnsi="Garamond"/>
          <w:sz w:val="16"/>
          <w:szCs w:val="16"/>
          <w:lang w:val="en-US"/>
        </w:rPr>
        <w:instrText xml:space="preserve"> FORMTEXT </w:instrText>
      </w:r>
      <w:r w:rsidR="00D364EA" w:rsidRPr="00141491">
        <w:rPr>
          <w:rFonts w:ascii="Garamond" w:hAnsi="Garamond"/>
          <w:sz w:val="16"/>
          <w:szCs w:val="16"/>
          <w:lang w:val="en-US"/>
        </w:rPr>
      </w:r>
      <w:r w:rsidR="00D364EA" w:rsidRPr="00141491">
        <w:rPr>
          <w:rFonts w:ascii="Garamond" w:hAnsi="Garamond"/>
          <w:sz w:val="16"/>
          <w:szCs w:val="16"/>
          <w:lang w:val="en-US"/>
        </w:rPr>
        <w:fldChar w:fldCharType="separate"/>
      </w:r>
      <w:r w:rsidR="00FA7247" w:rsidRPr="00141491">
        <w:rPr>
          <w:rFonts w:ascii="Garamond" w:hAnsi="Garamond"/>
          <w:noProof/>
          <w:sz w:val="16"/>
          <w:szCs w:val="16"/>
          <w:lang w:val="en-US"/>
        </w:rPr>
        <w:t> </w:t>
      </w:r>
      <w:r w:rsidR="00FA7247" w:rsidRPr="00141491">
        <w:rPr>
          <w:rFonts w:ascii="Garamond" w:hAnsi="Garamond"/>
          <w:noProof/>
          <w:sz w:val="16"/>
          <w:szCs w:val="16"/>
          <w:lang w:val="en-US"/>
        </w:rPr>
        <w:t> </w:t>
      </w:r>
      <w:r w:rsidR="00FA7247" w:rsidRPr="00141491">
        <w:rPr>
          <w:rFonts w:ascii="Garamond" w:hAnsi="Garamond"/>
          <w:noProof/>
          <w:sz w:val="16"/>
          <w:szCs w:val="16"/>
          <w:lang w:val="en-US"/>
        </w:rPr>
        <w:t> </w:t>
      </w:r>
      <w:r w:rsidR="00FA7247" w:rsidRPr="00141491">
        <w:rPr>
          <w:rFonts w:ascii="Garamond" w:hAnsi="Garamond"/>
          <w:noProof/>
          <w:sz w:val="16"/>
          <w:szCs w:val="16"/>
          <w:lang w:val="en-US"/>
        </w:rPr>
        <w:t> </w:t>
      </w:r>
      <w:r w:rsidR="00FA7247" w:rsidRPr="00141491">
        <w:rPr>
          <w:rFonts w:ascii="Garamond" w:hAnsi="Garamond"/>
          <w:noProof/>
          <w:sz w:val="16"/>
          <w:szCs w:val="16"/>
          <w:lang w:val="en-US"/>
        </w:rPr>
        <w:t> </w:t>
      </w:r>
      <w:r w:rsidR="00D364EA" w:rsidRPr="00141491">
        <w:rPr>
          <w:rFonts w:ascii="Garamond" w:hAnsi="Garamond"/>
          <w:sz w:val="16"/>
          <w:szCs w:val="16"/>
          <w:lang w:val="en-US"/>
        </w:rPr>
        <w:fldChar w:fldCharType="end"/>
      </w:r>
      <w:bookmarkEnd w:id="13"/>
      <w:r w:rsidR="00141491">
        <w:rPr>
          <w:rFonts w:ascii="Garamond" w:hAnsi="Garamond"/>
          <w:sz w:val="16"/>
          <w:szCs w:val="16"/>
          <w:lang w:val="en-US"/>
        </w:rPr>
        <w:t xml:space="preserve"> </w:t>
      </w:r>
      <w:r w:rsidR="00A062C9" w:rsidRPr="00141491">
        <w:rPr>
          <w:rFonts w:ascii="Garamond" w:hAnsi="Garamond"/>
          <w:sz w:val="16"/>
          <w:szCs w:val="16"/>
          <w:lang w:val="en-US"/>
        </w:rPr>
        <w:t>(Name of the Technical Assessment Body)</w:t>
      </w:r>
    </w:p>
    <w:p w:rsidR="007A7C13" w:rsidRPr="00141491" w:rsidRDefault="00A062C9" w:rsidP="00A46DBE">
      <w:pPr>
        <w:tabs>
          <w:tab w:val="left" w:pos="-6663"/>
        </w:tabs>
        <w:ind w:left="426"/>
        <w:rPr>
          <w:rFonts w:ascii="Garamond" w:hAnsi="Garamond"/>
          <w:sz w:val="18"/>
          <w:szCs w:val="18"/>
          <w:lang w:val="en-US"/>
        </w:rPr>
      </w:pPr>
      <w:r w:rsidRPr="00141491">
        <w:rPr>
          <w:rFonts w:ascii="Garamond" w:hAnsi="Garamond"/>
          <w:sz w:val="18"/>
          <w:szCs w:val="18"/>
          <w:lang w:val="en-US"/>
        </w:rPr>
        <w:t xml:space="preserve">for the issue of </w:t>
      </w:r>
      <w:r w:rsidR="004F38DB" w:rsidRPr="00141491">
        <w:rPr>
          <w:rFonts w:ascii="Garamond" w:hAnsi="Garamond"/>
          <w:sz w:val="18"/>
          <w:szCs w:val="18"/>
          <w:lang w:val="en-US"/>
        </w:rPr>
        <w:t>a European Technical Assessment,</w:t>
      </w:r>
      <w:r w:rsidRPr="00141491">
        <w:rPr>
          <w:rFonts w:ascii="Garamond" w:hAnsi="Garamond"/>
          <w:sz w:val="18"/>
          <w:szCs w:val="18"/>
          <w:lang w:val="en-US"/>
        </w:rPr>
        <w:t xml:space="preserve"> this application was denied.</w:t>
      </w:r>
      <w:r w:rsidR="001A5EB1" w:rsidRPr="00141491">
        <w:rPr>
          <w:rFonts w:ascii="Garamond" w:hAnsi="Garamond"/>
          <w:lang w:val="en-US"/>
        </w:rPr>
        <w:tab/>
      </w:r>
      <w:r w:rsidR="00CA53AC" w:rsidRPr="00141491">
        <w:rPr>
          <w:rFonts w:ascii="Garamond" w:hAnsi="Garamond"/>
          <w:lang w:val="en-US"/>
        </w:rPr>
        <w:br/>
      </w:r>
      <w:r w:rsidR="007A7C13" w:rsidRPr="00141491">
        <w:rPr>
          <w:rFonts w:ascii="Garamond" w:hAnsi="Garamond"/>
          <w:sz w:val="18"/>
          <w:szCs w:val="18"/>
          <w:lang w:val="en-US"/>
        </w:rPr>
        <w:t>Furthermore, I declare that I</w:t>
      </w:r>
      <w:r w:rsidR="00F75B26" w:rsidRPr="00141491">
        <w:rPr>
          <w:rFonts w:ascii="Garamond" w:hAnsi="Garamond"/>
          <w:sz w:val="18"/>
          <w:szCs w:val="18"/>
          <w:lang w:val="en-US"/>
        </w:rPr>
        <w:t>:</w:t>
      </w:r>
    </w:p>
    <w:p w:rsidR="00F75B26" w:rsidRPr="00141491" w:rsidRDefault="00AE7FB2" w:rsidP="004F38DB">
      <w:pPr>
        <w:adjustRightInd w:val="0"/>
        <w:ind w:left="426"/>
        <w:rPr>
          <w:rFonts w:ascii="Garamond" w:hAnsi="Garamond"/>
          <w:sz w:val="18"/>
          <w:szCs w:val="18"/>
          <w:lang w:val="en-US"/>
        </w:rPr>
      </w:pPr>
      <w:r w:rsidRPr="00141491">
        <w:rPr>
          <w:rFonts w:ascii="Garamond" w:hAnsi="Garamond"/>
          <w:sz w:val="18"/>
          <w:szCs w:val="18"/>
          <w:lang w:val="en-US"/>
        </w:rPr>
        <w:t xml:space="preserve">- </w:t>
      </w:r>
      <w:r w:rsidR="004F38DB" w:rsidRPr="00141491">
        <w:rPr>
          <w:rFonts w:ascii="Garamond" w:hAnsi="Garamond"/>
          <w:sz w:val="18"/>
          <w:szCs w:val="18"/>
          <w:lang w:val="en-US"/>
        </w:rPr>
        <w:t>w</w:t>
      </w:r>
      <w:r w:rsidR="0070030D" w:rsidRPr="00141491">
        <w:rPr>
          <w:rFonts w:ascii="Garamond" w:hAnsi="Garamond"/>
          <w:sz w:val="18"/>
          <w:szCs w:val="18"/>
          <w:lang w:val="en-US"/>
        </w:rPr>
        <w:t>hen submitting an application for European Technical Assessment I am obliged to follow all the requirements for providing the information required for preparation of the European Technical Assessment and to pay non-refundable application registration</w:t>
      </w:r>
      <w:r w:rsidR="00D95F99" w:rsidRPr="00141491">
        <w:rPr>
          <w:rFonts w:ascii="Garamond" w:hAnsi="Garamond"/>
          <w:sz w:val="18"/>
          <w:szCs w:val="18"/>
          <w:lang w:val="en-US"/>
        </w:rPr>
        <w:t xml:space="preserve"> and analysis service</w:t>
      </w:r>
      <w:r w:rsidR="0070030D" w:rsidRPr="00141491">
        <w:rPr>
          <w:rFonts w:ascii="Garamond" w:hAnsi="Garamond"/>
          <w:sz w:val="18"/>
          <w:szCs w:val="18"/>
          <w:lang w:val="en-US"/>
        </w:rPr>
        <w:t xml:space="preserve"> fee of </w:t>
      </w:r>
      <w:r w:rsidR="009B29C9" w:rsidRPr="00141491">
        <w:rPr>
          <w:rFonts w:ascii="Garamond" w:hAnsi="Garamond"/>
          <w:sz w:val="18"/>
          <w:szCs w:val="18"/>
          <w:lang w:val="en-US"/>
        </w:rPr>
        <w:t xml:space="preserve">588,91 Eur </w:t>
      </w:r>
      <w:r w:rsidR="0070030D" w:rsidRPr="00141491">
        <w:rPr>
          <w:rFonts w:ascii="Garamond" w:hAnsi="Garamond"/>
          <w:sz w:val="18"/>
          <w:szCs w:val="18"/>
          <w:lang w:val="en-US"/>
        </w:rPr>
        <w:t xml:space="preserve">(when appropriate </w:t>
      </w:r>
      <w:r w:rsidR="009B29C9" w:rsidRPr="00141491">
        <w:rPr>
          <w:rFonts w:ascii="Garamond" w:hAnsi="Garamond"/>
          <w:sz w:val="18"/>
          <w:szCs w:val="18"/>
          <w:lang w:val="en-US"/>
        </w:rPr>
        <w:t xml:space="preserve">712,58 Eur </w:t>
      </w:r>
      <w:r w:rsidR="0070030D" w:rsidRPr="00141491">
        <w:rPr>
          <w:rFonts w:ascii="Garamond" w:hAnsi="Garamond"/>
          <w:sz w:val="18"/>
          <w:szCs w:val="18"/>
          <w:lang w:val="en-US"/>
        </w:rPr>
        <w:t>with VAT included)</w:t>
      </w:r>
      <w:r w:rsidR="00DA3684" w:rsidRPr="00141491">
        <w:rPr>
          <w:rFonts w:ascii="Garamond" w:hAnsi="Garamond"/>
          <w:sz w:val="18"/>
          <w:szCs w:val="18"/>
          <w:lang w:val="en-US"/>
        </w:rPr>
        <w:t xml:space="preserve"> to the account referred in the clause 1 of the application</w:t>
      </w:r>
      <w:r w:rsidR="0070030D" w:rsidRPr="00141491">
        <w:rPr>
          <w:rFonts w:ascii="Garamond" w:hAnsi="Garamond"/>
          <w:sz w:val="18"/>
          <w:szCs w:val="18"/>
          <w:lang w:val="en-US"/>
        </w:rPr>
        <w:t>;</w:t>
      </w:r>
    </w:p>
    <w:p w:rsidR="007A7C13" w:rsidRPr="00141491" w:rsidRDefault="004B764B" w:rsidP="00CF0E15">
      <w:pPr>
        <w:adjustRightInd w:val="0"/>
        <w:ind w:left="426"/>
        <w:rPr>
          <w:rFonts w:ascii="Garamond" w:hAnsi="Garamond"/>
          <w:sz w:val="18"/>
          <w:szCs w:val="18"/>
          <w:lang w:val="en-US"/>
        </w:rPr>
      </w:pPr>
      <w:r w:rsidRPr="00141491">
        <w:rPr>
          <w:rFonts w:ascii="Garamond" w:hAnsi="Garamond"/>
          <w:sz w:val="18"/>
          <w:szCs w:val="18"/>
          <w:lang w:val="en-US"/>
        </w:rPr>
        <w:t xml:space="preserve">- </w:t>
      </w:r>
      <w:r w:rsidR="004F38DB" w:rsidRPr="00141491">
        <w:rPr>
          <w:rFonts w:ascii="Garamond" w:hAnsi="Garamond"/>
          <w:sz w:val="18"/>
          <w:szCs w:val="18"/>
          <w:lang w:val="en-US"/>
        </w:rPr>
        <w:t xml:space="preserve"> w</w:t>
      </w:r>
      <w:r w:rsidR="007A7C13" w:rsidRPr="00141491">
        <w:rPr>
          <w:rFonts w:ascii="Garamond" w:hAnsi="Garamond"/>
          <w:sz w:val="18"/>
          <w:szCs w:val="18"/>
          <w:lang w:val="en-US"/>
        </w:rPr>
        <w:t xml:space="preserve">ill bear the costs of issuing the European Technical Assessment according to the scale of fees of </w:t>
      </w:r>
      <w:r w:rsidRPr="00141491">
        <w:rPr>
          <w:rFonts w:ascii="Garamond" w:hAnsi="Garamond"/>
          <w:sz w:val="18"/>
          <w:szCs w:val="18"/>
          <w:lang w:val="en-US"/>
        </w:rPr>
        <w:t>SPSC</w:t>
      </w:r>
      <w:r w:rsidR="0070030D" w:rsidRPr="00141491">
        <w:rPr>
          <w:rFonts w:ascii="Garamond" w:hAnsi="Garamond"/>
          <w:sz w:val="18"/>
          <w:szCs w:val="18"/>
          <w:lang w:val="en-US"/>
        </w:rPr>
        <w:t>;</w:t>
      </w:r>
    </w:p>
    <w:p w:rsidR="007A7C13" w:rsidRPr="00141491" w:rsidRDefault="007A7C13" w:rsidP="00CF0E15">
      <w:pPr>
        <w:adjustRightInd w:val="0"/>
        <w:ind w:left="426"/>
        <w:rPr>
          <w:rFonts w:ascii="Garamond" w:hAnsi="Garamond"/>
          <w:sz w:val="18"/>
          <w:szCs w:val="18"/>
          <w:lang w:val="en-US"/>
        </w:rPr>
      </w:pPr>
      <w:r w:rsidRPr="00141491">
        <w:rPr>
          <w:rFonts w:ascii="Garamond" w:hAnsi="Garamond"/>
          <w:sz w:val="18"/>
          <w:szCs w:val="18"/>
          <w:lang w:val="en-US"/>
        </w:rPr>
        <w:t xml:space="preserve">- </w:t>
      </w:r>
      <w:r w:rsidR="004F38DB" w:rsidRPr="00141491">
        <w:rPr>
          <w:rFonts w:ascii="Garamond" w:hAnsi="Garamond"/>
          <w:sz w:val="18"/>
          <w:szCs w:val="18"/>
          <w:lang w:val="en-US"/>
        </w:rPr>
        <w:t xml:space="preserve"> w</w:t>
      </w:r>
      <w:r w:rsidRPr="00141491">
        <w:rPr>
          <w:rFonts w:ascii="Garamond" w:hAnsi="Garamond"/>
          <w:sz w:val="18"/>
          <w:szCs w:val="18"/>
          <w:lang w:val="en-US"/>
        </w:rPr>
        <w:t>ill provide the necessary support in the process of issuing the Europe</w:t>
      </w:r>
      <w:r w:rsidR="0070030D" w:rsidRPr="00141491">
        <w:rPr>
          <w:rFonts w:ascii="Garamond" w:hAnsi="Garamond"/>
          <w:sz w:val="18"/>
          <w:szCs w:val="18"/>
          <w:lang w:val="en-US"/>
        </w:rPr>
        <w:t>an Technical Assessment;</w:t>
      </w:r>
    </w:p>
    <w:p w:rsidR="007A7C13" w:rsidRPr="00141491" w:rsidRDefault="007A7C13" w:rsidP="00CF0E15">
      <w:pPr>
        <w:adjustRightInd w:val="0"/>
        <w:ind w:left="426"/>
        <w:rPr>
          <w:rFonts w:ascii="Garamond" w:hAnsi="Garamond"/>
          <w:sz w:val="18"/>
          <w:szCs w:val="18"/>
          <w:lang w:val="en-US"/>
        </w:rPr>
      </w:pPr>
      <w:r w:rsidRPr="00141491">
        <w:rPr>
          <w:rFonts w:ascii="Garamond" w:hAnsi="Garamond"/>
          <w:sz w:val="18"/>
          <w:szCs w:val="18"/>
          <w:lang w:val="en-US"/>
        </w:rPr>
        <w:t>-</w:t>
      </w:r>
      <w:r w:rsidR="00BC5B64" w:rsidRPr="00141491">
        <w:rPr>
          <w:rFonts w:ascii="Garamond" w:hAnsi="Garamond"/>
          <w:sz w:val="18"/>
          <w:szCs w:val="18"/>
          <w:lang w:val="en-US"/>
        </w:rPr>
        <w:t xml:space="preserve"> </w:t>
      </w:r>
      <w:r w:rsidRPr="00141491">
        <w:rPr>
          <w:rFonts w:ascii="Garamond" w:hAnsi="Garamond"/>
          <w:sz w:val="18"/>
          <w:szCs w:val="18"/>
          <w:lang w:val="en-US"/>
        </w:rPr>
        <w:t xml:space="preserve">ensure that the production facilities can be visited any time during operating hours by representatives of </w:t>
      </w:r>
      <w:r w:rsidR="00FE6847" w:rsidRPr="00141491">
        <w:rPr>
          <w:rFonts w:ascii="Garamond" w:hAnsi="Garamond"/>
          <w:sz w:val="18"/>
          <w:szCs w:val="18"/>
          <w:lang w:val="en-US"/>
        </w:rPr>
        <w:t>SPSC</w:t>
      </w:r>
      <w:r w:rsidRPr="00141491">
        <w:rPr>
          <w:rFonts w:ascii="Garamond" w:hAnsi="Garamond"/>
          <w:sz w:val="18"/>
          <w:szCs w:val="18"/>
          <w:lang w:val="en-US"/>
        </w:rPr>
        <w:t xml:space="preserve"> </w:t>
      </w:r>
      <w:r w:rsidR="00AB448B" w:rsidRPr="00141491">
        <w:rPr>
          <w:rFonts w:ascii="Garamond" w:hAnsi="Garamond"/>
          <w:sz w:val="18"/>
          <w:szCs w:val="18"/>
          <w:lang w:val="en-US"/>
        </w:rPr>
        <w:t>for ETA preparation</w:t>
      </w:r>
      <w:r w:rsidR="0070030D" w:rsidRPr="00141491">
        <w:rPr>
          <w:rFonts w:ascii="Garamond" w:hAnsi="Garamond"/>
          <w:sz w:val="18"/>
          <w:szCs w:val="18"/>
          <w:lang w:val="en-US"/>
        </w:rPr>
        <w:t>;</w:t>
      </w:r>
    </w:p>
    <w:p w:rsidR="007A7C13" w:rsidRPr="00141491" w:rsidRDefault="007A7C13" w:rsidP="00AB448B">
      <w:pPr>
        <w:adjustRightInd w:val="0"/>
        <w:ind w:left="426"/>
        <w:rPr>
          <w:rFonts w:ascii="Garamond" w:hAnsi="Garamond"/>
          <w:sz w:val="18"/>
          <w:szCs w:val="18"/>
          <w:lang w:val="en-US"/>
        </w:rPr>
      </w:pPr>
      <w:r w:rsidRPr="00141491">
        <w:rPr>
          <w:rFonts w:ascii="Garamond" w:hAnsi="Garamond"/>
          <w:sz w:val="18"/>
          <w:szCs w:val="18"/>
          <w:lang w:val="en-US"/>
        </w:rPr>
        <w:t>-</w:t>
      </w:r>
      <w:r w:rsidR="004B764B" w:rsidRPr="00141491">
        <w:rPr>
          <w:rFonts w:ascii="Garamond" w:hAnsi="Garamond"/>
          <w:sz w:val="18"/>
          <w:szCs w:val="18"/>
          <w:lang w:val="en-US"/>
        </w:rPr>
        <w:t xml:space="preserve"> </w:t>
      </w:r>
      <w:r w:rsidRPr="00141491">
        <w:rPr>
          <w:rFonts w:ascii="Garamond" w:hAnsi="Garamond"/>
          <w:sz w:val="18"/>
          <w:szCs w:val="18"/>
          <w:lang w:val="en-US"/>
        </w:rPr>
        <w:t>agree that the Organisation of Technical Assessment Bodies (EOTA) and the European Commission be informed</w:t>
      </w:r>
      <w:r w:rsidR="00AB448B" w:rsidRPr="00141491">
        <w:rPr>
          <w:rFonts w:ascii="Garamond" w:hAnsi="Garamond"/>
          <w:sz w:val="18"/>
          <w:szCs w:val="18"/>
          <w:lang w:val="en-US"/>
        </w:rPr>
        <w:t xml:space="preserve"> </w:t>
      </w:r>
      <w:r w:rsidRPr="00141491">
        <w:rPr>
          <w:rFonts w:ascii="Garamond" w:hAnsi="Garamond"/>
          <w:sz w:val="18"/>
          <w:szCs w:val="18"/>
          <w:lang w:val="en-US"/>
        </w:rPr>
        <w:t>about the content of this application;</w:t>
      </w:r>
    </w:p>
    <w:p w:rsidR="001A5EB1" w:rsidRPr="00141491" w:rsidRDefault="007A7C13" w:rsidP="00CF0E15">
      <w:pPr>
        <w:adjustRightInd w:val="0"/>
        <w:ind w:left="426"/>
        <w:rPr>
          <w:rFonts w:ascii="Garamond" w:hAnsi="Garamond"/>
          <w:sz w:val="18"/>
          <w:szCs w:val="18"/>
          <w:lang w:val="en-US"/>
        </w:rPr>
      </w:pPr>
      <w:r w:rsidRPr="00141491">
        <w:rPr>
          <w:rFonts w:ascii="Garamond" w:hAnsi="Garamond"/>
          <w:sz w:val="18"/>
          <w:szCs w:val="18"/>
          <w:lang w:val="en-US"/>
        </w:rPr>
        <w:t>-</w:t>
      </w:r>
      <w:r w:rsidR="00BC5B64" w:rsidRPr="00141491">
        <w:rPr>
          <w:rFonts w:ascii="Garamond" w:hAnsi="Garamond"/>
          <w:sz w:val="18"/>
          <w:szCs w:val="18"/>
          <w:lang w:val="en-US"/>
        </w:rPr>
        <w:t xml:space="preserve"> </w:t>
      </w:r>
      <w:r w:rsidRPr="00141491">
        <w:rPr>
          <w:rFonts w:ascii="Garamond" w:hAnsi="Garamond"/>
          <w:sz w:val="18"/>
          <w:szCs w:val="18"/>
          <w:lang w:val="en-US"/>
        </w:rPr>
        <w:t xml:space="preserve">I am prepared to inform </w:t>
      </w:r>
      <w:r w:rsidR="00FE6847" w:rsidRPr="00141491">
        <w:rPr>
          <w:rFonts w:ascii="Garamond" w:hAnsi="Garamond"/>
          <w:sz w:val="18"/>
          <w:szCs w:val="18"/>
          <w:lang w:val="en-US"/>
        </w:rPr>
        <w:t>SPSC</w:t>
      </w:r>
      <w:r w:rsidRPr="00141491">
        <w:rPr>
          <w:rFonts w:ascii="Garamond" w:hAnsi="Garamond"/>
          <w:sz w:val="18"/>
          <w:szCs w:val="18"/>
          <w:lang w:val="en-US"/>
        </w:rPr>
        <w:t xml:space="preserve"> without delay of the first making available of the product on the</w:t>
      </w:r>
      <w:r w:rsidR="00BC5B64" w:rsidRPr="00141491">
        <w:rPr>
          <w:rFonts w:ascii="Garamond" w:hAnsi="Garamond"/>
          <w:sz w:val="18"/>
          <w:szCs w:val="18"/>
          <w:lang w:val="en-US"/>
        </w:rPr>
        <w:t xml:space="preserve"> </w:t>
      </w:r>
      <w:r w:rsidRPr="00141491">
        <w:rPr>
          <w:rFonts w:ascii="Garamond" w:hAnsi="Garamond"/>
          <w:sz w:val="18"/>
          <w:szCs w:val="18"/>
          <w:lang w:val="en-US"/>
        </w:rPr>
        <w:t>market with CE marking.</w:t>
      </w:r>
    </w:p>
    <w:p w:rsidR="00141491" w:rsidRPr="00141491" w:rsidRDefault="00141491" w:rsidP="00141491">
      <w:pPr>
        <w:tabs>
          <w:tab w:val="left" w:pos="3261"/>
        </w:tabs>
        <w:rPr>
          <w:rFonts w:ascii="Garamond" w:hAnsi="Garamond"/>
          <w:b/>
          <w:sz w:val="16"/>
          <w:szCs w:val="16"/>
          <w:lang w:val="en-US"/>
        </w:rPr>
      </w:pPr>
      <w:r w:rsidRPr="00141491">
        <w:rPr>
          <w:rFonts w:ascii="Garamond" w:hAnsi="Garamond"/>
          <w:b/>
          <w:sz w:val="16"/>
          <w:szCs w:val="16"/>
          <w:lang w:val="en-US"/>
        </w:rPr>
        <w:t>Consent to the processing of personal data</w:t>
      </w:r>
    </w:p>
    <w:p w:rsidR="00141491" w:rsidRPr="00141491" w:rsidRDefault="00141491" w:rsidP="00141491">
      <w:pPr>
        <w:tabs>
          <w:tab w:val="left" w:pos="-6663"/>
        </w:tabs>
        <w:ind w:left="426"/>
        <w:rPr>
          <w:rFonts w:ascii="Garamond" w:hAnsi="Garamond"/>
          <w:sz w:val="16"/>
          <w:szCs w:val="16"/>
          <w:lang w:val="en-US"/>
        </w:rPr>
      </w:pPr>
      <w:r w:rsidRPr="00141491">
        <w:rPr>
          <w:rFonts w:ascii="Garamond" w:hAnsi="Garamond"/>
          <w:sz w:val="16"/>
          <w:szCs w:val="16"/>
          <w:lang w:val="en-US"/>
        </w:rPr>
        <w:t xml:space="preserve">I hereby confirm that </w:t>
      </w:r>
      <w:r w:rsidR="00B62C52" w:rsidRPr="00141491">
        <w:rPr>
          <w:rFonts w:ascii="Garamond" w:hAnsi="Garamond"/>
          <w:sz w:val="16"/>
          <w:szCs w:val="16"/>
          <w:lang w:val="en-US"/>
        </w:rPr>
        <w:t>I</w:t>
      </w:r>
      <w:r w:rsidRPr="00141491">
        <w:rPr>
          <w:rFonts w:ascii="Garamond" w:hAnsi="Garamond"/>
          <w:sz w:val="16"/>
          <w:szCs w:val="16"/>
          <w:lang w:val="en-US"/>
        </w:rPr>
        <w:t xml:space="preserve"> have read and understood the Policy of SPSC on the Processing of Personal Data, which is published at SPSC website, and </w:t>
      </w:r>
      <w:r w:rsidR="00B62C52" w:rsidRPr="00141491">
        <w:rPr>
          <w:rFonts w:ascii="Garamond" w:hAnsi="Garamond"/>
          <w:sz w:val="16"/>
          <w:szCs w:val="16"/>
          <w:lang w:val="en-US"/>
        </w:rPr>
        <w:t>I</w:t>
      </w:r>
      <w:r w:rsidRPr="00141491">
        <w:rPr>
          <w:rFonts w:ascii="Garamond" w:hAnsi="Garamond"/>
          <w:sz w:val="16"/>
          <w:szCs w:val="16"/>
          <w:lang w:val="en-US"/>
        </w:rPr>
        <w:t xml:space="preserve"> give my consent to the processing of my personal data by SPSC with the purpose and scope of SPSC services provision. I hereby acknowledge that </w:t>
      </w:r>
      <w:r w:rsidR="00B62C52" w:rsidRPr="00141491">
        <w:rPr>
          <w:rFonts w:ascii="Garamond" w:hAnsi="Garamond"/>
          <w:sz w:val="16"/>
          <w:szCs w:val="16"/>
          <w:lang w:val="en-US"/>
        </w:rPr>
        <w:t>I</w:t>
      </w:r>
      <w:r w:rsidRPr="00141491">
        <w:rPr>
          <w:rFonts w:ascii="Garamond" w:hAnsi="Garamond"/>
          <w:sz w:val="16"/>
          <w:szCs w:val="16"/>
          <w:lang w:val="en-US"/>
        </w:rPr>
        <w:t xml:space="preserve"> have the existence of the right: to request access to the personal data; rectification or erasure of personal data or restriction of processing the personal data in case of violation of the requirements for processing of personal data; the processing of personal data for direct marketing purposes may be regarded as carried out for a legitimate interest.</w:t>
      </w:r>
    </w:p>
    <w:p w:rsidR="00141491" w:rsidRDefault="00141491" w:rsidP="007C0527">
      <w:pPr>
        <w:tabs>
          <w:tab w:val="left" w:pos="3261"/>
        </w:tabs>
        <w:ind w:left="426"/>
        <w:rPr>
          <w:rFonts w:ascii="Garamond" w:hAnsi="Garamond"/>
          <w:sz w:val="16"/>
          <w:szCs w:val="16"/>
          <w:lang w:val="en-US"/>
        </w:rPr>
      </w:pPr>
    </w:p>
    <w:p w:rsidR="001A5EB1" w:rsidRPr="00141491" w:rsidRDefault="00D364EA" w:rsidP="007C0527">
      <w:pPr>
        <w:tabs>
          <w:tab w:val="left" w:pos="3261"/>
        </w:tabs>
        <w:ind w:left="426"/>
        <w:rPr>
          <w:rFonts w:ascii="Garamond" w:hAnsi="Garamond"/>
          <w:sz w:val="16"/>
          <w:szCs w:val="16"/>
          <w:lang w:val="en-US"/>
        </w:rPr>
      </w:pPr>
      <w:r w:rsidRPr="00141491">
        <w:rPr>
          <w:rFonts w:ascii="Garamond" w:hAnsi="Garamond"/>
          <w:sz w:val="16"/>
          <w:szCs w:val="16"/>
          <w:lang w:val="en-US"/>
        </w:rPr>
        <w:fldChar w:fldCharType="begin">
          <w:ffData>
            <w:name w:val="Text13"/>
            <w:enabled/>
            <w:calcOnExit w:val="0"/>
            <w:textInput/>
          </w:ffData>
        </w:fldChar>
      </w:r>
      <w:bookmarkStart w:id="14" w:name="Text13"/>
      <w:r w:rsidR="007C0527" w:rsidRPr="00141491">
        <w:rPr>
          <w:rFonts w:ascii="Garamond" w:hAnsi="Garamond"/>
          <w:sz w:val="16"/>
          <w:szCs w:val="16"/>
          <w:lang w:val="en-US"/>
        </w:rPr>
        <w:instrText xml:space="preserve"> FORMTEXT </w:instrText>
      </w:r>
      <w:r w:rsidRPr="00141491">
        <w:rPr>
          <w:rFonts w:ascii="Garamond" w:hAnsi="Garamond"/>
          <w:sz w:val="16"/>
          <w:szCs w:val="16"/>
          <w:lang w:val="en-US"/>
        </w:rPr>
      </w:r>
      <w:r w:rsidRPr="00141491">
        <w:rPr>
          <w:rFonts w:ascii="Garamond" w:hAnsi="Garamond"/>
          <w:sz w:val="16"/>
          <w:szCs w:val="16"/>
          <w:lang w:val="en-US"/>
        </w:rPr>
        <w:fldChar w:fldCharType="separate"/>
      </w:r>
      <w:r w:rsidR="002846F1" w:rsidRPr="00141491">
        <w:rPr>
          <w:rFonts w:ascii="Garamond" w:hAnsi="Garamond"/>
          <w:sz w:val="16"/>
          <w:szCs w:val="16"/>
          <w:lang w:val="en-US"/>
        </w:rPr>
        <w:t> </w:t>
      </w:r>
      <w:r w:rsidR="002846F1" w:rsidRPr="00141491">
        <w:rPr>
          <w:rFonts w:ascii="Garamond" w:hAnsi="Garamond"/>
          <w:sz w:val="16"/>
          <w:szCs w:val="16"/>
          <w:lang w:val="en-US"/>
        </w:rPr>
        <w:t> </w:t>
      </w:r>
      <w:r w:rsidR="002846F1" w:rsidRPr="00141491">
        <w:rPr>
          <w:rFonts w:ascii="Garamond" w:hAnsi="Garamond"/>
          <w:sz w:val="16"/>
          <w:szCs w:val="16"/>
          <w:lang w:val="en-US"/>
        </w:rPr>
        <w:t> </w:t>
      </w:r>
      <w:r w:rsidR="002846F1" w:rsidRPr="00141491">
        <w:rPr>
          <w:rFonts w:ascii="Garamond" w:hAnsi="Garamond"/>
          <w:sz w:val="16"/>
          <w:szCs w:val="16"/>
          <w:lang w:val="en-US"/>
        </w:rPr>
        <w:t> </w:t>
      </w:r>
      <w:r w:rsidR="002846F1" w:rsidRPr="00141491">
        <w:rPr>
          <w:rFonts w:ascii="Garamond" w:hAnsi="Garamond"/>
          <w:sz w:val="16"/>
          <w:szCs w:val="16"/>
          <w:lang w:val="en-US"/>
        </w:rPr>
        <w:t> </w:t>
      </w:r>
      <w:r w:rsidRPr="00141491">
        <w:rPr>
          <w:rFonts w:ascii="Garamond" w:hAnsi="Garamond"/>
          <w:sz w:val="16"/>
          <w:szCs w:val="16"/>
          <w:lang w:val="en-US"/>
        </w:rPr>
        <w:fldChar w:fldCharType="end"/>
      </w:r>
      <w:bookmarkEnd w:id="14"/>
      <w:r w:rsidR="001A5EB1" w:rsidRPr="00141491">
        <w:rPr>
          <w:rFonts w:ascii="Garamond" w:hAnsi="Garamond"/>
          <w:sz w:val="16"/>
          <w:szCs w:val="16"/>
          <w:lang w:val="en-US"/>
        </w:rPr>
        <w:tab/>
      </w:r>
      <w:r w:rsidR="001A5EB1" w:rsidRPr="00141491">
        <w:rPr>
          <w:rFonts w:ascii="Garamond" w:hAnsi="Garamond"/>
          <w:sz w:val="16"/>
          <w:szCs w:val="16"/>
          <w:lang w:val="en-US"/>
        </w:rPr>
        <w:tab/>
        <w:t>............................................................................................</w:t>
      </w:r>
      <w:r w:rsidR="006D763E" w:rsidRPr="00141491">
        <w:rPr>
          <w:rFonts w:ascii="Garamond" w:hAnsi="Garamond"/>
          <w:sz w:val="16"/>
          <w:szCs w:val="16"/>
          <w:lang w:val="en-US"/>
        </w:rPr>
        <w:t>.........................................</w:t>
      </w:r>
    </w:p>
    <w:p w:rsidR="001C4237" w:rsidRPr="00141491" w:rsidRDefault="001A5EB1">
      <w:pPr>
        <w:tabs>
          <w:tab w:val="left" w:pos="198"/>
          <w:tab w:val="center" w:pos="1418"/>
          <w:tab w:val="center" w:pos="6096"/>
        </w:tabs>
        <w:rPr>
          <w:rFonts w:ascii="Garamond" w:hAnsi="Garamond"/>
          <w:sz w:val="16"/>
          <w:szCs w:val="16"/>
          <w:lang w:val="en-US"/>
        </w:rPr>
      </w:pPr>
      <w:r w:rsidRPr="00141491">
        <w:rPr>
          <w:rFonts w:ascii="Garamond" w:hAnsi="Garamond"/>
          <w:sz w:val="16"/>
          <w:szCs w:val="16"/>
          <w:lang w:val="en-US"/>
        </w:rPr>
        <w:t xml:space="preserve">     </w:t>
      </w:r>
      <w:r w:rsidRPr="00141491">
        <w:rPr>
          <w:rFonts w:ascii="Garamond" w:hAnsi="Garamond"/>
          <w:sz w:val="16"/>
          <w:szCs w:val="16"/>
          <w:lang w:val="en-US"/>
        </w:rPr>
        <w:tab/>
        <w:t>(Place</w:t>
      </w:r>
      <w:r w:rsidR="006D763E" w:rsidRPr="00141491">
        <w:rPr>
          <w:rFonts w:ascii="Garamond" w:hAnsi="Garamond"/>
          <w:sz w:val="16"/>
          <w:szCs w:val="16"/>
          <w:lang w:val="en-US"/>
        </w:rPr>
        <w:t xml:space="preserve"> and date)</w:t>
      </w:r>
      <w:r w:rsidR="006D763E" w:rsidRPr="00141491">
        <w:rPr>
          <w:rFonts w:ascii="Garamond" w:hAnsi="Garamond"/>
          <w:sz w:val="16"/>
          <w:szCs w:val="16"/>
          <w:lang w:val="en-US"/>
        </w:rPr>
        <w:tab/>
      </w:r>
      <w:r w:rsidRPr="00141491">
        <w:rPr>
          <w:rFonts w:ascii="Garamond" w:hAnsi="Garamond"/>
          <w:sz w:val="16"/>
          <w:szCs w:val="16"/>
          <w:lang w:val="en-US"/>
        </w:rPr>
        <w:t>(Authorized signature)</w:t>
      </w:r>
    </w:p>
    <w:sectPr w:rsidR="001C4237" w:rsidRPr="00141491" w:rsidSect="00141491">
      <w:footerReference w:type="default" r:id="rId8"/>
      <w:footerReference w:type="first" r:id="rId9"/>
      <w:endnotePr>
        <w:numFmt w:val="decimal"/>
      </w:endnotePr>
      <w:type w:val="continuous"/>
      <w:pgSz w:w="11907" w:h="16840" w:code="9"/>
      <w:pgMar w:top="284" w:right="425" w:bottom="284" w:left="851" w:header="567" w:footer="1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679B" w:rsidRDefault="0067679B">
      <w:r>
        <w:separator/>
      </w:r>
    </w:p>
  </w:endnote>
  <w:endnote w:type="continuationSeparator" w:id="0">
    <w:p w:rsidR="0067679B" w:rsidRDefault="00676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491" w:rsidRDefault="00141491">
    <w:pPr>
      <w:pStyle w:val="Footer"/>
      <w:tabs>
        <w:tab w:val="clear" w:pos="4536"/>
        <w:tab w:val="center" w:pos="-3261"/>
        <w:tab w:val="left" w:pos="9072"/>
      </w:tabs>
      <w:rPr>
        <w:sz w:val="12"/>
        <w:szCs w:val="12"/>
      </w:rPr>
    </w:pPr>
    <w:r>
      <w:rPr>
        <w:sz w:val="12"/>
        <w:szCs w:val="12"/>
      </w:rPr>
      <w:tab/>
    </w:r>
    <w:r>
      <w:rPr>
        <w:sz w:val="22"/>
        <w:szCs w:val="22"/>
      </w:rPr>
      <w:fldChar w:fldCharType="begin"/>
    </w:r>
    <w:r>
      <w:rPr>
        <w:sz w:val="22"/>
        <w:szCs w:val="22"/>
      </w:rPr>
      <w:instrText xml:space="preserve"> IF </w:instrText>
    </w:r>
    <w:r>
      <w:rPr>
        <w:sz w:val="22"/>
        <w:szCs w:val="22"/>
      </w:rPr>
      <w:fldChar w:fldCharType="begin"/>
    </w:r>
    <w:r>
      <w:rPr>
        <w:sz w:val="22"/>
        <w:szCs w:val="22"/>
      </w:rPr>
      <w:instrText xml:space="preserve"> PAGE </w:instrText>
    </w:r>
    <w:r>
      <w:rPr>
        <w:sz w:val="22"/>
        <w:szCs w:val="22"/>
      </w:rPr>
      <w:fldChar w:fldCharType="separate"/>
    </w:r>
    <w:r w:rsidR="00B62C52">
      <w:rPr>
        <w:noProof/>
        <w:sz w:val="22"/>
        <w:szCs w:val="22"/>
      </w:rPr>
      <w:instrText>2</w:instrText>
    </w:r>
    <w:r>
      <w:rPr>
        <w:sz w:val="22"/>
        <w:szCs w:val="22"/>
      </w:rPr>
      <w:fldChar w:fldCharType="end"/>
    </w:r>
    <w:r>
      <w:rPr>
        <w:sz w:val="22"/>
        <w:szCs w:val="22"/>
      </w:rPr>
      <w:instrText xml:space="preserve"> &lt; </w:instrText>
    </w:r>
    <w:r>
      <w:rPr>
        <w:sz w:val="22"/>
        <w:szCs w:val="22"/>
      </w:rPr>
      <w:fldChar w:fldCharType="begin"/>
    </w:r>
    <w:r>
      <w:rPr>
        <w:sz w:val="22"/>
        <w:szCs w:val="22"/>
      </w:rPr>
      <w:instrText xml:space="preserve"> NUMPAGES </w:instrText>
    </w:r>
    <w:r>
      <w:rPr>
        <w:sz w:val="22"/>
        <w:szCs w:val="22"/>
      </w:rPr>
      <w:fldChar w:fldCharType="separate"/>
    </w:r>
    <w:r w:rsidR="00B62C52">
      <w:rPr>
        <w:noProof/>
        <w:sz w:val="22"/>
        <w:szCs w:val="22"/>
      </w:rPr>
      <w:instrText>2</w:instrText>
    </w:r>
    <w:r>
      <w:rPr>
        <w:sz w:val="22"/>
        <w:szCs w:val="22"/>
      </w:rPr>
      <w:fldChar w:fldCharType="end"/>
    </w:r>
    <w:r>
      <w:rPr>
        <w:sz w:val="22"/>
        <w:szCs w:val="22"/>
      </w:rPr>
      <w:instrText xml:space="preserve"> „- </w:instrText>
    </w:r>
    <w:r>
      <w:rPr>
        <w:sz w:val="22"/>
        <w:szCs w:val="22"/>
      </w:rPr>
      <w:fldChar w:fldCharType="begin"/>
    </w:r>
    <w:r>
      <w:rPr>
        <w:sz w:val="22"/>
        <w:szCs w:val="22"/>
      </w:rPr>
      <w:instrText xml:space="preserve"> =</w:instrText>
    </w:r>
    <w:r>
      <w:rPr>
        <w:sz w:val="22"/>
        <w:szCs w:val="22"/>
      </w:rPr>
      <w:fldChar w:fldCharType="begin"/>
    </w:r>
    <w:r>
      <w:rPr>
        <w:sz w:val="22"/>
        <w:szCs w:val="22"/>
      </w:rPr>
      <w:instrText xml:space="preserve"> PAGE </w:instrText>
    </w:r>
    <w:r>
      <w:rPr>
        <w:sz w:val="22"/>
        <w:szCs w:val="22"/>
      </w:rPr>
      <w:fldChar w:fldCharType="separate"/>
    </w:r>
    <w:r>
      <w:rPr>
        <w:noProof/>
        <w:sz w:val="22"/>
        <w:szCs w:val="22"/>
      </w:rPr>
      <w:instrText>2</w:instrText>
    </w:r>
    <w:r>
      <w:rPr>
        <w:sz w:val="22"/>
        <w:szCs w:val="22"/>
      </w:rPr>
      <w:fldChar w:fldCharType="end"/>
    </w:r>
    <w:r>
      <w:rPr>
        <w:sz w:val="22"/>
        <w:szCs w:val="22"/>
      </w:rPr>
      <w:instrText xml:space="preserve"> +1</w:instrText>
    </w:r>
    <w:r>
      <w:rPr>
        <w:sz w:val="22"/>
        <w:szCs w:val="22"/>
      </w:rPr>
      <w:fldChar w:fldCharType="separate"/>
    </w:r>
    <w:r>
      <w:rPr>
        <w:noProof/>
        <w:sz w:val="22"/>
        <w:szCs w:val="22"/>
      </w:rPr>
      <w:instrText>3</w:instrText>
    </w:r>
    <w:r>
      <w:rPr>
        <w:sz w:val="22"/>
        <w:szCs w:val="22"/>
      </w:rPr>
      <w:fldChar w:fldCharType="end"/>
    </w:r>
    <w:r>
      <w:rPr>
        <w:sz w:val="22"/>
        <w:szCs w:val="22"/>
      </w:rPr>
      <w:instrText xml:space="preserve"> -„</w:instrText>
    </w:r>
    <w:r>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491" w:rsidRPr="005243B6" w:rsidRDefault="00141491" w:rsidP="005243B6">
    <w:pPr>
      <w:pStyle w:val="Fuzeile-Titel"/>
      <w:tabs>
        <w:tab w:val="left" w:pos="9072"/>
      </w:tabs>
      <w:ind w:left="426"/>
      <w:rPr>
        <w:sz w:val="18"/>
        <w:szCs w:val="18"/>
      </w:rPr>
    </w:pPr>
    <w:r w:rsidRPr="005243B6">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679B" w:rsidRDefault="0067679B">
      <w:r>
        <w:separator/>
      </w:r>
    </w:p>
  </w:footnote>
  <w:footnote w:type="continuationSeparator" w:id="0">
    <w:p w:rsidR="0067679B" w:rsidRDefault="0067679B">
      <w:r>
        <w:continuationSeparator/>
      </w:r>
    </w:p>
  </w:footnote>
  <w:footnote w:id="1">
    <w:p w:rsidR="00141491" w:rsidRPr="00B62C52" w:rsidRDefault="00141491" w:rsidP="00570F5C">
      <w:pPr>
        <w:rPr>
          <w:rFonts w:ascii="Garamond" w:hAnsi="Garamond"/>
          <w:sz w:val="16"/>
          <w:szCs w:val="16"/>
          <w:lang w:val="lt-LT"/>
        </w:rPr>
      </w:pPr>
      <w:r w:rsidRPr="00B62C52">
        <w:rPr>
          <w:rStyle w:val="FootnoteReference"/>
          <w:rFonts w:ascii="Garamond" w:hAnsi="Garamond"/>
          <w:sz w:val="16"/>
          <w:szCs w:val="16"/>
        </w:rPr>
        <w:footnoteRef/>
      </w:r>
      <w:r w:rsidRPr="00B62C52">
        <w:rPr>
          <w:rStyle w:val="FootnoteReference"/>
          <w:rFonts w:ascii="Garamond" w:hAnsi="Garamond"/>
          <w:sz w:val="16"/>
          <w:szCs w:val="16"/>
        </w:rPr>
        <w:t xml:space="preserve"> </w:t>
      </w:r>
      <w:r w:rsidRPr="00B62C52">
        <w:rPr>
          <w:rFonts w:ascii="Garamond" w:hAnsi="Garamond"/>
          <w:sz w:val="16"/>
          <w:szCs w:val="16"/>
          <w:lang w:val="en-GB"/>
        </w:rPr>
        <w:t>According to Article 2(19) of the Regulation ‘manufacturer’ means any natural or legal person who manufactures a construction product or who has such a product designed or manufactured, and markets that product under his name or trademark the indication of the manufacturing place(s) of construction product  or in case of the kit manufacturing place(s) of components is performed under clause 8</w:t>
      </w:r>
    </w:p>
  </w:footnote>
  <w:footnote w:id="2">
    <w:p w:rsidR="00141491" w:rsidRPr="00B62C52" w:rsidRDefault="00141491" w:rsidP="007E1B3F">
      <w:pPr>
        <w:rPr>
          <w:rStyle w:val="FootnoteReference"/>
          <w:rFonts w:ascii="Garamond" w:hAnsi="Garamond"/>
          <w:b/>
          <w:bCs/>
          <w:position w:val="0"/>
          <w:sz w:val="16"/>
          <w:szCs w:val="16"/>
          <w:lang w:val="lt-LT"/>
        </w:rPr>
      </w:pPr>
      <w:r w:rsidRPr="00B62C52">
        <w:rPr>
          <w:rStyle w:val="FootnoteReference"/>
          <w:rFonts w:ascii="Garamond" w:hAnsi="Garamond"/>
          <w:position w:val="12"/>
          <w:sz w:val="16"/>
          <w:szCs w:val="16"/>
        </w:rPr>
        <w:footnoteRef/>
      </w:r>
      <w:r w:rsidRPr="00B62C52">
        <w:rPr>
          <w:rStyle w:val="FootnoteReference"/>
          <w:rFonts w:ascii="Garamond" w:hAnsi="Garamond"/>
          <w:sz w:val="16"/>
          <w:szCs w:val="16"/>
          <w:lang w:val="lt-LT"/>
        </w:rPr>
        <w:t xml:space="preserve"> </w:t>
      </w:r>
      <w:r w:rsidRPr="00B62C52">
        <w:rPr>
          <w:rStyle w:val="FootnoteReference"/>
          <w:rFonts w:ascii="Garamond" w:hAnsi="Garamond"/>
          <w:position w:val="0"/>
          <w:sz w:val="16"/>
          <w:szCs w:val="16"/>
          <w:lang w:val="en-GB"/>
        </w:rPr>
        <w:t>W</w:t>
      </w:r>
      <w:r w:rsidRPr="00B62C52">
        <w:rPr>
          <w:rFonts w:ascii="Garamond" w:hAnsi="Garamond"/>
          <w:sz w:val="16"/>
          <w:szCs w:val="16"/>
          <w:lang w:val="en-GB"/>
        </w:rPr>
        <w:t xml:space="preserve">hen </w:t>
      </w:r>
      <w:r w:rsidRPr="00B62C52">
        <w:rPr>
          <w:rStyle w:val="FootnoteReference"/>
          <w:rFonts w:ascii="Garamond" w:hAnsi="Garamond"/>
          <w:position w:val="0"/>
          <w:sz w:val="16"/>
          <w:szCs w:val="16"/>
          <w:lang w:val="en-GB"/>
        </w:rPr>
        <w:t>appropriate, m</w:t>
      </w:r>
      <w:r w:rsidRPr="00B62C52">
        <w:rPr>
          <w:rFonts w:ascii="Garamond" w:hAnsi="Garamond"/>
          <w:sz w:val="16"/>
          <w:szCs w:val="16"/>
          <w:lang w:val="en-GB"/>
        </w:rPr>
        <w:t>anufacturer‘s</w:t>
      </w:r>
      <w:r w:rsidRPr="00B62C52">
        <w:rPr>
          <w:rStyle w:val="FootnoteReference"/>
          <w:rFonts w:ascii="Garamond" w:hAnsi="Garamond"/>
          <w:position w:val="0"/>
          <w:sz w:val="16"/>
          <w:szCs w:val="16"/>
          <w:lang w:val="en-GB"/>
        </w:rPr>
        <w:t xml:space="preserve"> authorized representative established in the European Union; where the application is made by the authorized representative, it has to be accompanied by the power of attorney given by the manufacturer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forms" w:enforcement="0"/>
  <w:defaultTabStop w:val="709"/>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numFmt w:val="decimal"/>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_Type" w:val="0.1e ETAAntragsformular"/>
    <w:docVar w:name="Macro_DIBt" w:val="ETAAntragsformular"/>
    <w:docVar w:name="Macro_LNX" w:val="ETAAntragsformular"/>
  </w:docVars>
  <w:rsids>
    <w:rsidRoot w:val="00CE3106"/>
    <w:rsid w:val="00022833"/>
    <w:rsid w:val="00023135"/>
    <w:rsid w:val="00052356"/>
    <w:rsid w:val="000C1C71"/>
    <w:rsid w:val="000C61D8"/>
    <w:rsid w:val="000F6C11"/>
    <w:rsid w:val="0012620C"/>
    <w:rsid w:val="001352D2"/>
    <w:rsid w:val="00141491"/>
    <w:rsid w:val="00143170"/>
    <w:rsid w:val="00145740"/>
    <w:rsid w:val="00150A4D"/>
    <w:rsid w:val="0016051F"/>
    <w:rsid w:val="00166232"/>
    <w:rsid w:val="00166E25"/>
    <w:rsid w:val="001679BB"/>
    <w:rsid w:val="001930FC"/>
    <w:rsid w:val="001A5EB1"/>
    <w:rsid w:val="001C4237"/>
    <w:rsid w:val="001F3E67"/>
    <w:rsid w:val="002167C1"/>
    <w:rsid w:val="002207EF"/>
    <w:rsid w:val="00235786"/>
    <w:rsid w:val="00242176"/>
    <w:rsid w:val="00274499"/>
    <w:rsid w:val="002846F1"/>
    <w:rsid w:val="00284E14"/>
    <w:rsid w:val="002A4840"/>
    <w:rsid w:val="002B468E"/>
    <w:rsid w:val="002C72CE"/>
    <w:rsid w:val="002E189F"/>
    <w:rsid w:val="002E271D"/>
    <w:rsid w:val="002F48F0"/>
    <w:rsid w:val="00333C09"/>
    <w:rsid w:val="00333FB1"/>
    <w:rsid w:val="0033487E"/>
    <w:rsid w:val="00337AD7"/>
    <w:rsid w:val="00345D2B"/>
    <w:rsid w:val="00361980"/>
    <w:rsid w:val="00377248"/>
    <w:rsid w:val="003A1A75"/>
    <w:rsid w:val="003C62E6"/>
    <w:rsid w:val="003D142E"/>
    <w:rsid w:val="003F4562"/>
    <w:rsid w:val="00422E27"/>
    <w:rsid w:val="00446A29"/>
    <w:rsid w:val="004756C9"/>
    <w:rsid w:val="004973D6"/>
    <w:rsid w:val="004B764B"/>
    <w:rsid w:val="004D4204"/>
    <w:rsid w:val="004E39A2"/>
    <w:rsid w:val="004F38DB"/>
    <w:rsid w:val="004F6AAF"/>
    <w:rsid w:val="0051595E"/>
    <w:rsid w:val="005243B6"/>
    <w:rsid w:val="0054469C"/>
    <w:rsid w:val="00570F5C"/>
    <w:rsid w:val="00575661"/>
    <w:rsid w:val="00576CF1"/>
    <w:rsid w:val="005A684A"/>
    <w:rsid w:val="005C7C09"/>
    <w:rsid w:val="005D5319"/>
    <w:rsid w:val="005E2206"/>
    <w:rsid w:val="00614D37"/>
    <w:rsid w:val="00627268"/>
    <w:rsid w:val="006360A3"/>
    <w:rsid w:val="00654248"/>
    <w:rsid w:val="006719CA"/>
    <w:rsid w:val="0067679B"/>
    <w:rsid w:val="006A3D0E"/>
    <w:rsid w:val="006B2CAC"/>
    <w:rsid w:val="006C0808"/>
    <w:rsid w:val="006D763E"/>
    <w:rsid w:val="0070030D"/>
    <w:rsid w:val="007115D5"/>
    <w:rsid w:val="00721FCB"/>
    <w:rsid w:val="00743C15"/>
    <w:rsid w:val="007519F8"/>
    <w:rsid w:val="00752141"/>
    <w:rsid w:val="00753F85"/>
    <w:rsid w:val="00760D55"/>
    <w:rsid w:val="007639E9"/>
    <w:rsid w:val="0077778E"/>
    <w:rsid w:val="007A4DFE"/>
    <w:rsid w:val="007A7C13"/>
    <w:rsid w:val="007C0527"/>
    <w:rsid w:val="007C0E2A"/>
    <w:rsid w:val="007E1B3F"/>
    <w:rsid w:val="007E6C3B"/>
    <w:rsid w:val="0082174A"/>
    <w:rsid w:val="0082581B"/>
    <w:rsid w:val="008338C4"/>
    <w:rsid w:val="0083791D"/>
    <w:rsid w:val="00852B08"/>
    <w:rsid w:val="00867D48"/>
    <w:rsid w:val="0088720C"/>
    <w:rsid w:val="0089306C"/>
    <w:rsid w:val="008973D4"/>
    <w:rsid w:val="008A35EE"/>
    <w:rsid w:val="008A7C5F"/>
    <w:rsid w:val="008C75FE"/>
    <w:rsid w:val="00902B45"/>
    <w:rsid w:val="00910929"/>
    <w:rsid w:val="00913AAF"/>
    <w:rsid w:val="00961493"/>
    <w:rsid w:val="00970976"/>
    <w:rsid w:val="00972D4C"/>
    <w:rsid w:val="009B29C9"/>
    <w:rsid w:val="009C03E7"/>
    <w:rsid w:val="009D4C47"/>
    <w:rsid w:val="009E6EDD"/>
    <w:rsid w:val="00A062C9"/>
    <w:rsid w:val="00A25A9F"/>
    <w:rsid w:val="00A304E2"/>
    <w:rsid w:val="00A317C6"/>
    <w:rsid w:val="00A44AD4"/>
    <w:rsid w:val="00A46DBE"/>
    <w:rsid w:val="00AB3BC9"/>
    <w:rsid w:val="00AB3EBB"/>
    <w:rsid w:val="00AB448B"/>
    <w:rsid w:val="00AD1E86"/>
    <w:rsid w:val="00AD32F7"/>
    <w:rsid w:val="00AE463B"/>
    <w:rsid w:val="00AE7FB2"/>
    <w:rsid w:val="00AF6B32"/>
    <w:rsid w:val="00B11838"/>
    <w:rsid w:val="00B3108A"/>
    <w:rsid w:val="00B37BD0"/>
    <w:rsid w:val="00B37FB6"/>
    <w:rsid w:val="00B415EB"/>
    <w:rsid w:val="00B62C52"/>
    <w:rsid w:val="00B63379"/>
    <w:rsid w:val="00B94ED0"/>
    <w:rsid w:val="00B96542"/>
    <w:rsid w:val="00BB4912"/>
    <w:rsid w:val="00BC3AEB"/>
    <w:rsid w:val="00BC5B64"/>
    <w:rsid w:val="00BC750C"/>
    <w:rsid w:val="00BE1E29"/>
    <w:rsid w:val="00BF7E22"/>
    <w:rsid w:val="00C12C7B"/>
    <w:rsid w:val="00C34697"/>
    <w:rsid w:val="00C40099"/>
    <w:rsid w:val="00C46608"/>
    <w:rsid w:val="00C55669"/>
    <w:rsid w:val="00C757FF"/>
    <w:rsid w:val="00C95244"/>
    <w:rsid w:val="00CA53AC"/>
    <w:rsid w:val="00CC779B"/>
    <w:rsid w:val="00CE3106"/>
    <w:rsid w:val="00CF0E15"/>
    <w:rsid w:val="00D068D6"/>
    <w:rsid w:val="00D26C08"/>
    <w:rsid w:val="00D34234"/>
    <w:rsid w:val="00D364EA"/>
    <w:rsid w:val="00D603A7"/>
    <w:rsid w:val="00D8601C"/>
    <w:rsid w:val="00D92966"/>
    <w:rsid w:val="00D95F99"/>
    <w:rsid w:val="00DA3684"/>
    <w:rsid w:val="00DB51D4"/>
    <w:rsid w:val="00DC661C"/>
    <w:rsid w:val="00DD04E2"/>
    <w:rsid w:val="00DD362A"/>
    <w:rsid w:val="00DF3716"/>
    <w:rsid w:val="00E072CC"/>
    <w:rsid w:val="00E60904"/>
    <w:rsid w:val="00E965FF"/>
    <w:rsid w:val="00EA0969"/>
    <w:rsid w:val="00EB69BD"/>
    <w:rsid w:val="00F04BB0"/>
    <w:rsid w:val="00F16887"/>
    <w:rsid w:val="00F23444"/>
    <w:rsid w:val="00F32D08"/>
    <w:rsid w:val="00F75B26"/>
    <w:rsid w:val="00FA7247"/>
    <w:rsid w:val="00FB7094"/>
    <w:rsid w:val="00FD173A"/>
    <w:rsid w:val="00FE0898"/>
    <w:rsid w:val="00FE6847"/>
  </w:rsids>
  <m:mathPr>
    <m:mathFont m:val="Cambria Math"/>
    <m:brkBin m:val="before"/>
    <m:brkBinSub m:val="--"/>
    <m:smallFrac m:val="0"/>
    <m:dispDef/>
    <m:lMargin m:val="0"/>
    <m:rMargin m:val="0"/>
    <m:defJc m:val="centerGroup"/>
    <m:wrapIndent m:val="1440"/>
    <m:intLim m:val="subSup"/>
    <m:naryLim m:val="undOvr"/>
  </m:mathPr>
  <w:themeFontLang w:val="ga-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B9C932"/>
  <w15:docId w15:val="{297B775B-520D-4608-BE9A-2F941448C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ga-IE" w:eastAsia="ga-IE"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4204"/>
    <w:pPr>
      <w:autoSpaceDE w:val="0"/>
      <w:autoSpaceDN w:val="0"/>
    </w:pPr>
    <w:rPr>
      <w:rFonts w:ascii="Arial" w:hAnsi="Arial" w:cs="Arial"/>
      <w:sz w:val="22"/>
      <w:szCs w:val="22"/>
      <w:lang w:val="de-DE"/>
    </w:rPr>
  </w:style>
  <w:style w:type="paragraph" w:styleId="Heading1">
    <w:name w:val="heading 1"/>
    <w:basedOn w:val="Normal"/>
    <w:next w:val="Heading2"/>
    <w:link w:val="Heading1Char"/>
    <w:uiPriority w:val="99"/>
    <w:qFormat/>
    <w:rsid w:val="004D4204"/>
    <w:pPr>
      <w:keepNext/>
      <w:spacing w:before="240"/>
      <w:ind w:hanging="993"/>
      <w:outlineLvl w:val="0"/>
    </w:pPr>
    <w:rPr>
      <w:kern w:val="28"/>
      <w:sz w:val="28"/>
      <w:szCs w:val="28"/>
    </w:rPr>
  </w:style>
  <w:style w:type="paragraph" w:styleId="Heading2">
    <w:name w:val="heading 2"/>
    <w:basedOn w:val="Heading1"/>
    <w:next w:val="Normal"/>
    <w:link w:val="Heading2Char"/>
    <w:uiPriority w:val="99"/>
    <w:qFormat/>
    <w:rsid w:val="004D4204"/>
    <w:pPr>
      <w:outlineLvl w:val="1"/>
    </w:pPr>
  </w:style>
  <w:style w:type="paragraph" w:styleId="Heading3">
    <w:name w:val="heading 3"/>
    <w:basedOn w:val="Heading2"/>
    <w:next w:val="Normal"/>
    <w:link w:val="Heading3Char"/>
    <w:uiPriority w:val="99"/>
    <w:qFormat/>
    <w:rsid w:val="004D4204"/>
    <w:pPr>
      <w:keepNext w:val="0"/>
      <w:spacing w:before="120" w:after="60"/>
      <w:ind w:hanging="992"/>
      <w:outlineLvl w:val="2"/>
    </w:pPr>
    <w:rPr>
      <w:sz w:val="24"/>
      <w:szCs w:val="24"/>
    </w:rPr>
  </w:style>
  <w:style w:type="paragraph" w:styleId="Heading4">
    <w:name w:val="heading 4"/>
    <w:basedOn w:val="Heading3"/>
    <w:next w:val="Normal"/>
    <w:link w:val="Heading4Char"/>
    <w:uiPriority w:val="99"/>
    <w:qFormat/>
    <w:rsid w:val="004D4204"/>
    <w:pPr>
      <w:outlineLvl w:val="3"/>
    </w:pPr>
  </w:style>
  <w:style w:type="paragraph" w:styleId="Heading5">
    <w:name w:val="heading 5"/>
    <w:basedOn w:val="Normal"/>
    <w:next w:val="Normal"/>
    <w:link w:val="Heading5Char"/>
    <w:uiPriority w:val="99"/>
    <w:qFormat/>
    <w:rsid w:val="004D4204"/>
    <w:pPr>
      <w:spacing w:before="240" w:after="60"/>
      <w:outlineLvl w:val="4"/>
    </w:pPr>
  </w:style>
  <w:style w:type="paragraph" w:styleId="Heading6">
    <w:name w:val="heading 6"/>
    <w:basedOn w:val="Normal"/>
    <w:next w:val="Normal"/>
    <w:link w:val="Heading6Char"/>
    <w:uiPriority w:val="99"/>
    <w:qFormat/>
    <w:rsid w:val="004D4204"/>
    <w:pPr>
      <w:spacing w:before="240" w:after="60"/>
      <w:ind w:left="4248" w:hanging="708"/>
      <w:outlineLvl w:val="5"/>
    </w:pPr>
    <w:rPr>
      <w:i/>
      <w:iCs/>
    </w:rPr>
  </w:style>
  <w:style w:type="paragraph" w:styleId="Heading7">
    <w:name w:val="heading 7"/>
    <w:basedOn w:val="Normal"/>
    <w:next w:val="Normal"/>
    <w:link w:val="Heading7Char"/>
    <w:uiPriority w:val="99"/>
    <w:qFormat/>
    <w:rsid w:val="004D4204"/>
    <w:pPr>
      <w:spacing w:before="240" w:after="60"/>
      <w:outlineLvl w:val="6"/>
    </w:pPr>
  </w:style>
  <w:style w:type="paragraph" w:styleId="Heading8">
    <w:name w:val="heading 8"/>
    <w:basedOn w:val="Normal"/>
    <w:next w:val="Normal"/>
    <w:link w:val="Heading8Char"/>
    <w:uiPriority w:val="99"/>
    <w:qFormat/>
    <w:rsid w:val="004D4204"/>
    <w:pPr>
      <w:spacing w:before="240" w:after="60"/>
      <w:outlineLvl w:val="7"/>
    </w:pPr>
    <w:rPr>
      <w:i/>
      <w:iCs/>
    </w:rPr>
  </w:style>
  <w:style w:type="paragraph" w:styleId="Heading9">
    <w:name w:val="heading 9"/>
    <w:basedOn w:val="Normal"/>
    <w:next w:val="Normal"/>
    <w:link w:val="Heading9Char"/>
    <w:uiPriority w:val="99"/>
    <w:qFormat/>
    <w:rsid w:val="004D4204"/>
    <w:pPr>
      <w:spacing w:before="240" w:after="60"/>
      <w:outlineLvl w:val="8"/>
    </w:pPr>
    <w:rPr>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204"/>
    <w:rPr>
      <w:rFonts w:ascii="Cambria" w:eastAsia="Times New Roman" w:hAnsi="Cambria" w:cs="Times New Roman"/>
      <w:b/>
      <w:bCs/>
      <w:kern w:val="32"/>
      <w:sz w:val="32"/>
      <w:szCs w:val="32"/>
      <w:lang w:val="de-DE"/>
    </w:rPr>
  </w:style>
  <w:style w:type="character" w:customStyle="1" w:styleId="Heading2Char">
    <w:name w:val="Heading 2 Char"/>
    <w:basedOn w:val="DefaultParagraphFont"/>
    <w:link w:val="Heading2"/>
    <w:uiPriority w:val="9"/>
    <w:semiHidden/>
    <w:rsid w:val="004D4204"/>
    <w:rPr>
      <w:rFonts w:ascii="Cambria" w:eastAsia="Times New Roman" w:hAnsi="Cambria" w:cs="Times New Roman"/>
      <w:b/>
      <w:bCs/>
      <w:i/>
      <w:iCs/>
      <w:sz w:val="28"/>
      <w:szCs w:val="28"/>
      <w:lang w:val="de-DE"/>
    </w:rPr>
  </w:style>
  <w:style w:type="character" w:customStyle="1" w:styleId="Heading3Char">
    <w:name w:val="Heading 3 Char"/>
    <w:basedOn w:val="DefaultParagraphFont"/>
    <w:link w:val="Heading3"/>
    <w:uiPriority w:val="9"/>
    <w:semiHidden/>
    <w:rsid w:val="004D4204"/>
    <w:rPr>
      <w:rFonts w:ascii="Cambria" w:eastAsia="Times New Roman" w:hAnsi="Cambria" w:cs="Times New Roman"/>
      <w:b/>
      <w:bCs/>
      <w:sz w:val="26"/>
      <w:szCs w:val="26"/>
      <w:lang w:val="de-DE"/>
    </w:rPr>
  </w:style>
  <w:style w:type="character" w:customStyle="1" w:styleId="Heading4Char">
    <w:name w:val="Heading 4 Char"/>
    <w:basedOn w:val="DefaultParagraphFont"/>
    <w:link w:val="Heading4"/>
    <w:uiPriority w:val="9"/>
    <w:semiHidden/>
    <w:rsid w:val="004D4204"/>
    <w:rPr>
      <w:b/>
      <w:bCs/>
      <w:sz w:val="28"/>
      <w:szCs w:val="28"/>
      <w:lang w:val="de-DE"/>
    </w:rPr>
  </w:style>
  <w:style w:type="character" w:customStyle="1" w:styleId="Heading5Char">
    <w:name w:val="Heading 5 Char"/>
    <w:basedOn w:val="DefaultParagraphFont"/>
    <w:link w:val="Heading5"/>
    <w:uiPriority w:val="9"/>
    <w:semiHidden/>
    <w:rsid w:val="004D4204"/>
    <w:rPr>
      <w:b/>
      <w:bCs/>
      <w:i/>
      <w:iCs/>
      <w:sz w:val="26"/>
      <w:szCs w:val="26"/>
      <w:lang w:val="de-DE"/>
    </w:rPr>
  </w:style>
  <w:style w:type="character" w:customStyle="1" w:styleId="Heading6Char">
    <w:name w:val="Heading 6 Char"/>
    <w:basedOn w:val="DefaultParagraphFont"/>
    <w:link w:val="Heading6"/>
    <w:uiPriority w:val="9"/>
    <w:semiHidden/>
    <w:rsid w:val="004D4204"/>
    <w:rPr>
      <w:b/>
      <w:bCs/>
      <w:lang w:val="de-DE"/>
    </w:rPr>
  </w:style>
  <w:style w:type="character" w:customStyle="1" w:styleId="Heading7Char">
    <w:name w:val="Heading 7 Char"/>
    <w:basedOn w:val="DefaultParagraphFont"/>
    <w:link w:val="Heading7"/>
    <w:uiPriority w:val="9"/>
    <w:semiHidden/>
    <w:rsid w:val="004D4204"/>
    <w:rPr>
      <w:sz w:val="24"/>
      <w:szCs w:val="24"/>
      <w:lang w:val="de-DE"/>
    </w:rPr>
  </w:style>
  <w:style w:type="character" w:customStyle="1" w:styleId="Heading8Char">
    <w:name w:val="Heading 8 Char"/>
    <w:basedOn w:val="DefaultParagraphFont"/>
    <w:link w:val="Heading8"/>
    <w:uiPriority w:val="9"/>
    <w:semiHidden/>
    <w:rsid w:val="004D4204"/>
    <w:rPr>
      <w:i/>
      <w:iCs/>
      <w:sz w:val="24"/>
      <w:szCs w:val="24"/>
      <w:lang w:val="de-DE"/>
    </w:rPr>
  </w:style>
  <w:style w:type="character" w:customStyle="1" w:styleId="Heading9Char">
    <w:name w:val="Heading 9 Char"/>
    <w:basedOn w:val="DefaultParagraphFont"/>
    <w:link w:val="Heading9"/>
    <w:uiPriority w:val="9"/>
    <w:semiHidden/>
    <w:rsid w:val="004D4204"/>
    <w:rPr>
      <w:rFonts w:ascii="Cambria" w:eastAsia="Times New Roman" w:hAnsi="Cambria" w:cs="Times New Roman"/>
      <w:lang w:val="de-DE"/>
    </w:rPr>
  </w:style>
  <w:style w:type="paragraph" w:styleId="Salutation">
    <w:name w:val="Salutation"/>
    <w:basedOn w:val="Normal"/>
    <w:next w:val="Normal"/>
    <w:link w:val="SalutationChar"/>
    <w:uiPriority w:val="99"/>
    <w:rsid w:val="004D4204"/>
    <w:pPr>
      <w:spacing w:before="480" w:after="240"/>
      <w:ind w:right="454"/>
    </w:pPr>
  </w:style>
  <w:style w:type="character" w:customStyle="1" w:styleId="SalutationChar">
    <w:name w:val="Salutation Char"/>
    <w:basedOn w:val="DefaultParagraphFont"/>
    <w:link w:val="Salutation"/>
    <w:uiPriority w:val="99"/>
    <w:semiHidden/>
    <w:rsid w:val="004D4204"/>
    <w:rPr>
      <w:rFonts w:ascii="Arial" w:hAnsi="Arial" w:cs="Arial"/>
      <w:lang w:val="de-DE"/>
    </w:rPr>
  </w:style>
  <w:style w:type="paragraph" w:customStyle="1" w:styleId="Anschrift">
    <w:name w:val="Anschrift"/>
    <w:basedOn w:val="Normal"/>
    <w:uiPriority w:val="99"/>
    <w:rsid w:val="004D4204"/>
    <w:pPr>
      <w:tabs>
        <w:tab w:val="left" w:pos="3260"/>
        <w:tab w:val="left" w:pos="6379"/>
        <w:tab w:val="left" w:pos="7655"/>
      </w:tabs>
    </w:pPr>
    <w:rPr>
      <w:sz w:val="21"/>
      <w:szCs w:val="21"/>
    </w:rPr>
  </w:style>
  <w:style w:type="paragraph" w:customStyle="1" w:styleId="Betreff">
    <w:name w:val="Betreff"/>
    <w:basedOn w:val="Normal"/>
    <w:next w:val="Normal"/>
    <w:uiPriority w:val="99"/>
    <w:rsid w:val="004D4204"/>
    <w:pPr>
      <w:spacing w:before="240"/>
      <w:ind w:left="851" w:hanging="851"/>
    </w:pPr>
  </w:style>
  <w:style w:type="paragraph" w:customStyle="1" w:styleId="Brief-Absender">
    <w:name w:val="Brief-Absender"/>
    <w:basedOn w:val="Normal"/>
    <w:uiPriority w:val="99"/>
    <w:rsid w:val="004D4204"/>
    <w:pPr>
      <w:tabs>
        <w:tab w:val="right" w:pos="9498"/>
      </w:tabs>
      <w:spacing w:before="1500"/>
    </w:pPr>
    <w:rPr>
      <w:sz w:val="12"/>
      <w:szCs w:val="12"/>
    </w:rPr>
  </w:style>
  <w:style w:type="paragraph" w:customStyle="1" w:styleId="Brief-Anstaltdes">
    <w:name w:val="Brief-Anstalt des ..."/>
    <w:basedOn w:val="Normal"/>
    <w:uiPriority w:val="99"/>
    <w:rsid w:val="004D4204"/>
    <w:pPr>
      <w:tabs>
        <w:tab w:val="right" w:pos="9498"/>
      </w:tabs>
    </w:pPr>
    <w:rPr>
      <w:b/>
      <w:bCs/>
      <w:sz w:val="23"/>
      <w:szCs w:val="23"/>
    </w:rPr>
  </w:style>
  <w:style w:type="paragraph" w:customStyle="1" w:styleId="Brief-BERLIN">
    <w:name w:val="Brief-BERLIN"/>
    <w:basedOn w:val="Normal"/>
    <w:uiPriority w:val="99"/>
    <w:rsid w:val="004D4204"/>
    <w:pPr>
      <w:tabs>
        <w:tab w:val="right" w:pos="9498"/>
      </w:tabs>
      <w:ind w:left="-70" w:firstLine="992"/>
    </w:pPr>
    <w:rPr>
      <w:b/>
      <w:bCs/>
      <w:sz w:val="54"/>
      <w:szCs w:val="54"/>
    </w:rPr>
  </w:style>
  <w:style w:type="paragraph" w:customStyle="1" w:styleId="Brief-DIBt">
    <w:name w:val="Brief-DIBt"/>
    <w:basedOn w:val="Normal"/>
    <w:uiPriority w:val="99"/>
    <w:rsid w:val="004D4204"/>
    <w:pPr>
      <w:tabs>
        <w:tab w:val="right" w:pos="9498"/>
      </w:tabs>
      <w:ind w:right="-353"/>
    </w:pPr>
    <w:rPr>
      <w:b/>
      <w:bCs/>
      <w:spacing w:val="6"/>
      <w:sz w:val="36"/>
      <w:szCs w:val="36"/>
    </w:rPr>
  </w:style>
  <w:style w:type="paragraph" w:customStyle="1" w:styleId="Brief-Fuzeile">
    <w:name w:val="Brief-Fußzeile"/>
    <w:basedOn w:val="Normal"/>
    <w:uiPriority w:val="99"/>
    <w:rsid w:val="004D4204"/>
    <w:pPr>
      <w:tabs>
        <w:tab w:val="left" w:pos="2693"/>
        <w:tab w:val="left" w:pos="4536"/>
        <w:tab w:val="left" w:pos="6095"/>
        <w:tab w:val="left" w:pos="7655"/>
        <w:tab w:val="left" w:pos="8363"/>
      </w:tabs>
    </w:pPr>
    <w:rPr>
      <w:sz w:val="12"/>
      <w:szCs w:val="12"/>
    </w:rPr>
  </w:style>
  <w:style w:type="paragraph" w:styleId="Header">
    <w:name w:val="header"/>
    <w:basedOn w:val="Normal"/>
    <w:link w:val="HeaderChar"/>
    <w:uiPriority w:val="99"/>
    <w:rsid w:val="004D4204"/>
    <w:pPr>
      <w:tabs>
        <w:tab w:val="center" w:pos="4536"/>
        <w:tab w:val="right" w:pos="9072"/>
      </w:tabs>
    </w:pPr>
  </w:style>
  <w:style w:type="character" w:customStyle="1" w:styleId="HeaderChar">
    <w:name w:val="Header Char"/>
    <w:basedOn w:val="DefaultParagraphFont"/>
    <w:link w:val="Header"/>
    <w:uiPriority w:val="99"/>
    <w:semiHidden/>
    <w:rsid w:val="004D4204"/>
    <w:rPr>
      <w:rFonts w:ascii="Arial" w:hAnsi="Arial" w:cs="Arial"/>
      <w:lang w:val="de-DE"/>
    </w:rPr>
  </w:style>
  <w:style w:type="paragraph" w:customStyle="1" w:styleId="Brief-Text">
    <w:name w:val="Brief-Text"/>
    <w:basedOn w:val="Normal"/>
    <w:uiPriority w:val="99"/>
    <w:rsid w:val="004D4204"/>
    <w:pPr>
      <w:jc w:val="both"/>
    </w:pPr>
    <w:rPr>
      <w:sz w:val="24"/>
      <w:szCs w:val="24"/>
    </w:rPr>
  </w:style>
  <w:style w:type="paragraph" w:customStyle="1" w:styleId="Brief-Wegengleitender">
    <w:name w:val="Brief-Wegen gleitender ..."/>
    <w:basedOn w:val="Normal"/>
    <w:uiPriority w:val="99"/>
    <w:rsid w:val="004D4204"/>
    <w:pPr>
      <w:tabs>
        <w:tab w:val="left" w:pos="572"/>
        <w:tab w:val="left" w:pos="3260"/>
        <w:tab w:val="left" w:pos="6379"/>
        <w:tab w:val="left" w:pos="7655"/>
      </w:tabs>
    </w:pPr>
    <w:rPr>
      <w:sz w:val="14"/>
      <w:szCs w:val="14"/>
    </w:rPr>
  </w:style>
  <w:style w:type="paragraph" w:customStyle="1" w:styleId="DIBt-Kopf">
    <w:name w:val="DIBt-Kopf"/>
    <w:basedOn w:val="Normal"/>
    <w:uiPriority w:val="99"/>
    <w:rsid w:val="004D4204"/>
    <w:pPr>
      <w:spacing w:before="120" w:after="100"/>
      <w:ind w:right="-1"/>
      <w:jc w:val="center"/>
    </w:pPr>
    <w:rPr>
      <w:spacing w:val="-30"/>
      <w:sz w:val="40"/>
      <w:szCs w:val="40"/>
    </w:rPr>
  </w:style>
  <w:style w:type="paragraph" w:styleId="Footer">
    <w:name w:val="footer"/>
    <w:basedOn w:val="Normal"/>
    <w:link w:val="FooterChar"/>
    <w:uiPriority w:val="99"/>
    <w:rsid w:val="004D4204"/>
    <w:pPr>
      <w:tabs>
        <w:tab w:val="center" w:pos="4536"/>
        <w:tab w:val="right" w:pos="9072"/>
      </w:tabs>
    </w:pPr>
    <w:rPr>
      <w:sz w:val="24"/>
      <w:szCs w:val="24"/>
    </w:rPr>
  </w:style>
  <w:style w:type="character" w:customStyle="1" w:styleId="FooterChar">
    <w:name w:val="Footer Char"/>
    <w:basedOn w:val="DefaultParagraphFont"/>
    <w:link w:val="Footer"/>
    <w:uiPriority w:val="99"/>
    <w:semiHidden/>
    <w:rsid w:val="004D4204"/>
    <w:rPr>
      <w:rFonts w:ascii="Arial" w:hAnsi="Arial" w:cs="Arial"/>
      <w:lang w:val="de-DE"/>
    </w:rPr>
  </w:style>
  <w:style w:type="paragraph" w:customStyle="1" w:styleId="Geschftszeichenzeile">
    <w:name w:val="Geschäftszeichenzeile"/>
    <w:basedOn w:val="Normal"/>
    <w:uiPriority w:val="99"/>
    <w:rsid w:val="004D4204"/>
    <w:pPr>
      <w:tabs>
        <w:tab w:val="left" w:pos="3260"/>
        <w:tab w:val="left" w:pos="5812"/>
        <w:tab w:val="left" w:pos="7655"/>
      </w:tabs>
      <w:spacing w:after="240"/>
    </w:pPr>
    <w:rPr>
      <w:sz w:val="12"/>
      <w:szCs w:val="12"/>
    </w:rPr>
  </w:style>
  <w:style w:type="character" w:styleId="PageNumber">
    <w:name w:val="page number"/>
    <w:basedOn w:val="DefaultParagraphFont"/>
    <w:uiPriority w:val="99"/>
    <w:rsid w:val="004D4204"/>
  </w:style>
  <w:style w:type="paragraph" w:customStyle="1" w:styleId="Ebene5">
    <w:name w:val="Ebene 5"/>
    <w:basedOn w:val="Heading5"/>
    <w:uiPriority w:val="99"/>
    <w:rsid w:val="004D4204"/>
    <w:pPr>
      <w:ind w:left="1418" w:hanging="425"/>
      <w:jc w:val="both"/>
      <w:outlineLvl w:val="9"/>
    </w:pPr>
    <w:rPr>
      <w:sz w:val="24"/>
      <w:szCs w:val="24"/>
    </w:rPr>
  </w:style>
  <w:style w:type="paragraph" w:styleId="FootnoteText">
    <w:name w:val="footnote text"/>
    <w:basedOn w:val="Normal"/>
    <w:link w:val="FootnoteTextChar"/>
    <w:uiPriority w:val="99"/>
    <w:rsid w:val="004D4204"/>
    <w:pPr>
      <w:ind w:left="851" w:hanging="851"/>
      <w:jc w:val="both"/>
    </w:pPr>
    <w:rPr>
      <w:sz w:val="18"/>
      <w:szCs w:val="18"/>
    </w:rPr>
  </w:style>
  <w:style w:type="character" w:customStyle="1" w:styleId="FootnoteTextChar">
    <w:name w:val="Footnote Text Char"/>
    <w:basedOn w:val="DefaultParagraphFont"/>
    <w:link w:val="FootnoteText"/>
    <w:uiPriority w:val="99"/>
    <w:semiHidden/>
    <w:rsid w:val="004D4204"/>
    <w:rPr>
      <w:rFonts w:ascii="Arial" w:hAnsi="Arial" w:cs="Arial"/>
      <w:sz w:val="20"/>
      <w:szCs w:val="20"/>
      <w:lang w:val="de-DE"/>
    </w:rPr>
  </w:style>
  <w:style w:type="character" w:styleId="FootnoteReference">
    <w:name w:val="footnote reference"/>
    <w:basedOn w:val="DefaultParagraphFont"/>
    <w:uiPriority w:val="99"/>
    <w:rsid w:val="004D4204"/>
    <w:rPr>
      <w:rFonts w:ascii="Arial" w:hAnsi="Arial" w:cs="Arial"/>
      <w:color w:val="auto"/>
      <w:position w:val="6"/>
      <w:sz w:val="18"/>
      <w:szCs w:val="18"/>
      <w:u w:val="none"/>
      <w:vertAlign w:val="baseline"/>
      <w:lang w:val="de-DE"/>
    </w:rPr>
  </w:style>
  <w:style w:type="paragraph" w:customStyle="1" w:styleId="berschrift">
    <w:name w:val="Überschrift"/>
    <w:basedOn w:val="Heading1"/>
    <w:next w:val="Normal"/>
    <w:uiPriority w:val="99"/>
    <w:rsid w:val="004D4204"/>
    <w:pPr>
      <w:spacing w:before="120" w:after="480"/>
      <w:ind w:firstLine="0"/>
      <w:jc w:val="center"/>
      <w:outlineLvl w:val="9"/>
    </w:pPr>
    <w:rPr>
      <w:caps/>
      <w:kern w:val="0"/>
      <w:sz w:val="32"/>
      <w:szCs w:val="32"/>
    </w:rPr>
  </w:style>
  <w:style w:type="paragraph" w:customStyle="1" w:styleId="Ebene6">
    <w:name w:val="Ebene 6"/>
    <w:basedOn w:val="Ebene5"/>
    <w:uiPriority w:val="99"/>
    <w:rsid w:val="004D4204"/>
    <w:pPr>
      <w:spacing w:line="288" w:lineRule="exact"/>
      <w:ind w:left="1701"/>
    </w:pPr>
  </w:style>
  <w:style w:type="paragraph" w:customStyle="1" w:styleId="Fuzeile-Titel">
    <w:name w:val="Fußzeile-Titel"/>
    <w:basedOn w:val="Normal"/>
    <w:uiPriority w:val="99"/>
    <w:rsid w:val="004D4204"/>
    <w:rPr>
      <w:sz w:val="12"/>
      <w:szCs w:val="12"/>
    </w:rPr>
  </w:style>
  <w:style w:type="paragraph" w:styleId="MacroText">
    <w:name w:val="macro"/>
    <w:link w:val="MacroTextChar"/>
    <w:uiPriority w:val="99"/>
    <w:rsid w:val="004D4204"/>
    <w:pPr>
      <w:tabs>
        <w:tab w:val="left" w:pos="480"/>
        <w:tab w:val="left" w:pos="960"/>
        <w:tab w:val="left" w:pos="1440"/>
        <w:tab w:val="left" w:pos="1920"/>
        <w:tab w:val="left" w:pos="2400"/>
        <w:tab w:val="left" w:pos="2880"/>
        <w:tab w:val="left" w:pos="3360"/>
        <w:tab w:val="left" w:pos="3840"/>
        <w:tab w:val="left" w:pos="4320"/>
      </w:tabs>
      <w:autoSpaceDE w:val="0"/>
      <w:autoSpaceDN w:val="0"/>
      <w:spacing w:line="260" w:lineRule="exact"/>
    </w:pPr>
    <w:rPr>
      <w:rFonts w:ascii="Arial" w:hAnsi="Arial" w:cs="Arial"/>
      <w:sz w:val="22"/>
      <w:szCs w:val="22"/>
      <w:lang w:val="de-DE"/>
    </w:rPr>
  </w:style>
  <w:style w:type="character" w:customStyle="1" w:styleId="MacroTextChar">
    <w:name w:val="Macro Text Char"/>
    <w:basedOn w:val="DefaultParagraphFont"/>
    <w:link w:val="MacroText"/>
    <w:uiPriority w:val="99"/>
    <w:rsid w:val="004D4204"/>
    <w:rPr>
      <w:rFonts w:ascii="Arial" w:hAnsi="Arial" w:cs="Arial"/>
      <w:sz w:val="22"/>
      <w:szCs w:val="22"/>
      <w:lang w:val="de-DE" w:eastAsia="ga-IE" w:bidi="ar-SA"/>
    </w:rPr>
  </w:style>
  <w:style w:type="paragraph" w:styleId="EndnoteText">
    <w:name w:val="endnote text"/>
    <w:basedOn w:val="Normal"/>
    <w:link w:val="EndnoteTextChar"/>
    <w:uiPriority w:val="99"/>
    <w:rsid w:val="004D4204"/>
    <w:pPr>
      <w:jc w:val="both"/>
    </w:pPr>
    <w:rPr>
      <w:sz w:val="18"/>
      <w:szCs w:val="18"/>
    </w:rPr>
  </w:style>
  <w:style w:type="character" w:customStyle="1" w:styleId="EndnoteTextChar">
    <w:name w:val="Endnote Text Char"/>
    <w:basedOn w:val="DefaultParagraphFont"/>
    <w:link w:val="EndnoteText"/>
    <w:uiPriority w:val="99"/>
    <w:semiHidden/>
    <w:rsid w:val="004D4204"/>
    <w:rPr>
      <w:rFonts w:ascii="Arial" w:hAnsi="Arial" w:cs="Arial"/>
      <w:sz w:val="20"/>
      <w:szCs w:val="20"/>
      <w:lang w:val="de-DE"/>
    </w:rPr>
  </w:style>
  <w:style w:type="character" w:styleId="EndnoteReference">
    <w:name w:val="endnote reference"/>
    <w:basedOn w:val="DefaultParagraphFont"/>
    <w:uiPriority w:val="99"/>
    <w:rsid w:val="004D4204"/>
    <w:rPr>
      <w:rFonts w:ascii="Arial" w:hAnsi="Arial" w:cs="Arial"/>
      <w:noProof/>
      <w:color w:val="auto"/>
      <w:position w:val="6"/>
      <w:sz w:val="18"/>
      <w:szCs w:val="18"/>
      <w:u w:val="none"/>
      <w:vertAlign w:val="baseline"/>
    </w:rPr>
  </w:style>
  <w:style w:type="paragraph" w:customStyle="1" w:styleId="Funotentext1">
    <w:name w:val="Fußnotentext1"/>
    <w:basedOn w:val="Normal"/>
    <w:uiPriority w:val="99"/>
    <w:rsid w:val="004D4204"/>
    <w:pPr>
      <w:ind w:left="851" w:hanging="851"/>
      <w:jc w:val="both"/>
    </w:pPr>
    <w:rPr>
      <w:sz w:val="18"/>
      <w:szCs w:val="18"/>
    </w:rPr>
  </w:style>
  <w:style w:type="paragraph" w:customStyle="1" w:styleId="Funotentext2">
    <w:name w:val="Fußnotentext2"/>
    <w:basedOn w:val="Normal"/>
    <w:uiPriority w:val="99"/>
    <w:rsid w:val="004D4204"/>
    <w:pPr>
      <w:tabs>
        <w:tab w:val="left" w:pos="567"/>
        <w:tab w:val="left" w:pos="851"/>
        <w:tab w:val="left" w:pos="1134"/>
        <w:tab w:val="left" w:pos="1701"/>
        <w:tab w:val="left" w:pos="2835"/>
      </w:tabs>
      <w:ind w:left="851"/>
      <w:jc w:val="both"/>
    </w:pPr>
    <w:rPr>
      <w:sz w:val="18"/>
      <w:szCs w:val="18"/>
    </w:rPr>
  </w:style>
  <w:style w:type="paragraph" w:styleId="BodyText">
    <w:name w:val="Body Text"/>
    <w:basedOn w:val="Normal"/>
    <w:link w:val="BodyTextChar"/>
    <w:uiPriority w:val="99"/>
    <w:rsid w:val="004D4204"/>
    <w:pPr>
      <w:tabs>
        <w:tab w:val="left" w:pos="198"/>
        <w:tab w:val="left" w:pos="426"/>
      </w:tabs>
      <w:jc w:val="center"/>
    </w:pPr>
    <w:rPr>
      <w:sz w:val="24"/>
      <w:szCs w:val="24"/>
    </w:rPr>
  </w:style>
  <w:style w:type="character" w:customStyle="1" w:styleId="BodyTextChar">
    <w:name w:val="Body Text Char"/>
    <w:basedOn w:val="DefaultParagraphFont"/>
    <w:link w:val="BodyText"/>
    <w:uiPriority w:val="99"/>
    <w:semiHidden/>
    <w:rsid w:val="004D4204"/>
    <w:rPr>
      <w:rFonts w:ascii="Arial" w:hAnsi="Arial" w:cs="Arial"/>
      <w:lang w:val="de-DE"/>
    </w:rPr>
  </w:style>
  <w:style w:type="paragraph" w:styleId="BodyText2">
    <w:name w:val="Body Text 2"/>
    <w:basedOn w:val="Normal"/>
    <w:link w:val="BodyText2Char"/>
    <w:uiPriority w:val="99"/>
    <w:rsid w:val="004D4204"/>
    <w:pPr>
      <w:tabs>
        <w:tab w:val="left" w:pos="426"/>
      </w:tabs>
      <w:ind w:left="426"/>
    </w:pPr>
    <w:rPr>
      <w:sz w:val="18"/>
      <w:szCs w:val="18"/>
      <w:lang w:val="en-GB"/>
    </w:rPr>
  </w:style>
  <w:style w:type="character" w:customStyle="1" w:styleId="BodyText2Char">
    <w:name w:val="Body Text 2 Char"/>
    <w:basedOn w:val="DefaultParagraphFont"/>
    <w:link w:val="BodyText2"/>
    <w:uiPriority w:val="99"/>
    <w:semiHidden/>
    <w:rsid w:val="004D4204"/>
    <w:rPr>
      <w:rFonts w:ascii="Arial" w:hAnsi="Arial" w:cs="Arial"/>
      <w:lang w:val="de-DE"/>
    </w:rPr>
  </w:style>
  <w:style w:type="paragraph" w:customStyle="1" w:styleId="BriefFuzeile">
    <w:name w:val="Brief_Fußzeile"/>
    <w:basedOn w:val="Fuzeile-Titel"/>
    <w:uiPriority w:val="99"/>
    <w:rsid w:val="004D4204"/>
    <w:rPr>
      <w:sz w:val="14"/>
      <w:szCs w:val="14"/>
    </w:rPr>
  </w:style>
  <w:style w:type="paragraph" w:styleId="BodyTextIndent2">
    <w:name w:val="Body Text Indent 2"/>
    <w:basedOn w:val="Normal"/>
    <w:link w:val="BodyTextIndent2Char"/>
    <w:uiPriority w:val="99"/>
    <w:rsid w:val="004D4204"/>
    <w:pPr>
      <w:tabs>
        <w:tab w:val="left" w:pos="198"/>
        <w:tab w:val="left" w:pos="567"/>
        <w:tab w:val="left" w:pos="1077"/>
      </w:tabs>
      <w:ind w:left="1077" w:hanging="1077"/>
    </w:pPr>
    <w:rPr>
      <w:sz w:val="18"/>
      <w:szCs w:val="18"/>
      <w:lang w:val="en-GB"/>
    </w:rPr>
  </w:style>
  <w:style w:type="character" w:customStyle="1" w:styleId="BodyTextIndent2Char">
    <w:name w:val="Body Text Indent 2 Char"/>
    <w:basedOn w:val="DefaultParagraphFont"/>
    <w:link w:val="BodyTextIndent2"/>
    <w:uiPriority w:val="99"/>
    <w:semiHidden/>
    <w:rsid w:val="004D4204"/>
    <w:rPr>
      <w:rFonts w:ascii="Arial" w:hAnsi="Arial" w:cs="Arial"/>
      <w:lang w:val="de-DE"/>
    </w:rPr>
  </w:style>
  <w:style w:type="paragraph" w:customStyle="1" w:styleId="CM1">
    <w:name w:val="CM1"/>
    <w:basedOn w:val="Normal"/>
    <w:next w:val="Normal"/>
    <w:uiPriority w:val="99"/>
    <w:rsid w:val="00143170"/>
    <w:pPr>
      <w:adjustRightInd w:val="0"/>
    </w:pPr>
    <w:rPr>
      <w:rFonts w:ascii="EUAlbertina" w:hAnsi="EUAlbertina" w:cs="Times New Roman"/>
      <w:sz w:val="24"/>
      <w:szCs w:val="24"/>
      <w:lang w:val="ga-IE"/>
    </w:rPr>
  </w:style>
  <w:style w:type="paragraph" w:customStyle="1" w:styleId="CM3">
    <w:name w:val="CM3"/>
    <w:basedOn w:val="Normal"/>
    <w:next w:val="Normal"/>
    <w:uiPriority w:val="99"/>
    <w:rsid w:val="00143170"/>
    <w:pPr>
      <w:adjustRightInd w:val="0"/>
    </w:pPr>
    <w:rPr>
      <w:rFonts w:ascii="EUAlbertina" w:hAnsi="EUAlbertina" w:cs="Times New Roman"/>
      <w:sz w:val="24"/>
      <w:szCs w:val="24"/>
      <w:lang w:val="ga-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173503">
      <w:bodyDiv w:val="1"/>
      <w:marLeft w:val="0"/>
      <w:marRight w:val="0"/>
      <w:marTop w:val="0"/>
      <w:marBottom w:val="0"/>
      <w:divBdr>
        <w:top w:val="none" w:sz="0" w:space="0" w:color="auto"/>
        <w:left w:val="none" w:sz="0" w:space="0" w:color="auto"/>
        <w:bottom w:val="none" w:sz="0" w:space="0" w:color="auto"/>
        <w:right w:val="none" w:sz="0" w:space="0" w:color="auto"/>
      </w:divBdr>
    </w:div>
    <w:div w:id="1675376768">
      <w:bodyDiv w:val="1"/>
      <w:marLeft w:val="0"/>
      <w:marRight w:val="0"/>
      <w:marTop w:val="0"/>
      <w:marBottom w:val="0"/>
      <w:divBdr>
        <w:top w:val="none" w:sz="0" w:space="0" w:color="auto"/>
        <w:left w:val="none" w:sz="0" w:space="0" w:color="auto"/>
        <w:bottom w:val="none" w:sz="0" w:space="0" w:color="auto"/>
        <w:right w:val="none" w:sz="0" w:space="0" w:color="auto"/>
      </w:divBdr>
      <w:divsChild>
        <w:div w:id="1391685697">
          <w:marLeft w:val="0"/>
          <w:marRight w:val="0"/>
          <w:marTop w:val="0"/>
          <w:marBottom w:val="0"/>
          <w:divBdr>
            <w:top w:val="none" w:sz="0" w:space="0" w:color="auto"/>
            <w:left w:val="none" w:sz="0" w:space="0" w:color="auto"/>
            <w:bottom w:val="none" w:sz="0" w:space="0" w:color="auto"/>
            <w:right w:val="none" w:sz="0" w:space="0" w:color="auto"/>
          </w:divBdr>
        </w:div>
        <w:div w:id="284044192">
          <w:marLeft w:val="0"/>
          <w:marRight w:val="0"/>
          <w:marTop w:val="0"/>
          <w:marBottom w:val="0"/>
          <w:divBdr>
            <w:top w:val="none" w:sz="0" w:space="0" w:color="auto"/>
            <w:left w:val="none" w:sz="0" w:space="0" w:color="auto"/>
            <w:bottom w:val="none" w:sz="0" w:space="0" w:color="auto"/>
            <w:right w:val="none" w:sz="0" w:space="0" w:color="auto"/>
          </w:divBdr>
        </w:div>
        <w:div w:id="738209505">
          <w:marLeft w:val="0"/>
          <w:marRight w:val="0"/>
          <w:marTop w:val="0"/>
          <w:marBottom w:val="0"/>
          <w:divBdr>
            <w:top w:val="none" w:sz="0" w:space="0" w:color="auto"/>
            <w:left w:val="none" w:sz="0" w:space="0" w:color="auto"/>
            <w:bottom w:val="none" w:sz="0" w:space="0" w:color="auto"/>
            <w:right w:val="none" w:sz="0" w:space="0" w:color="auto"/>
          </w:divBdr>
        </w:div>
        <w:div w:id="259416817">
          <w:marLeft w:val="0"/>
          <w:marRight w:val="0"/>
          <w:marTop w:val="0"/>
          <w:marBottom w:val="0"/>
          <w:divBdr>
            <w:top w:val="none" w:sz="0" w:space="0" w:color="auto"/>
            <w:left w:val="none" w:sz="0" w:space="0" w:color="auto"/>
            <w:bottom w:val="none" w:sz="0" w:space="0" w:color="auto"/>
            <w:right w:val="none" w:sz="0" w:space="0" w:color="auto"/>
          </w:divBdr>
        </w:div>
        <w:div w:id="1242373181">
          <w:marLeft w:val="0"/>
          <w:marRight w:val="0"/>
          <w:marTop w:val="0"/>
          <w:marBottom w:val="0"/>
          <w:divBdr>
            <w:top w:val="none" w:sz="0" w:space="0" w:color="auto"/>
            <w:left w:val="none" w:sz="0" w:space="0" w:color="auto"/>
            <w:bottom w:val="none" w:sz="0" w:space="0" w:color="auto"/>
            <w:right w:val="none" w:sz="0" w:space="0" w:color="auto"/>
          </w:divBdr>
        </w:div>
        <w:div w:id="1438987356">
          <w:marLeft w:val="0"/>
          <w:marRight w:val="0"/>
          <w:marTop w:val="0"/>
          <w:marBottom w:val="0"/>
          <w:divBdr>
            <w:top w:val="none" w:sz="0" w:space="0" w:color="auto"/>
            <w:left w:val="none" w:sz="0" w:space="0" w:color="auto"/>
            <w:bottom w:val="none" w:sz="0" w:space="0" w:color="auto"/>
            <w:right w:val="none" w:sz="0" w:space="0" w:color="auto"/>
          </w:divBdr>
        </w:div>
        <w:div w:id="1018430820">
          <w:marLeft w:val="0"/>
          <w:marRight w:val="0"/>
          <w:marTop w:val="0"/>
          <w:marBottom w:val="0"/>
          <w:divBdr>
            <w:top w:val="none" w:sz="0" w:space="0" w:color="auto"/>
            <w:left w:val="none" w:sz="0" w:space="0" w:color="auto"/>
            <w:bottom w:val="none" w:sz="0" w:space="0" w:color="auto"/>
            <w:right w:val="none" w:sz="0" w:space="0" w:color="auto"/>
          </w:divBdr>
        </w:div>
        <w:div w:id="1428967168">
          <w:marLeft w:val="0"/>
          <w:marRight w:val="0"/>
          <w:marTop w:val="0"/>
          <w:marBottom w:val="0"/>
          <w:divBdr>
            <w:top w:val="none" w:sz="0" w:space="0" w:color="auto"/>
            <w:left w:val="none" w:sz="0" w:space="0" w:color="auto"/>
            <w:bottom w:val="none" w:sz="0" w:space="0" w:color="auto"/>
            <w:right w:val="none" w:sz="0" w:space="0" w:color="auto"/>
          </w:divBdr>
        </w:div>
        <w:div w:id="1665864378">
          <w:marLeft w:val="0"/>
          <w:marRight w:val="0"/>
          <w:marTop w:val="0"/>
          <w:marBottom w:val="0"/>
          <w:divBdr>
            <w:top w:val="none" w:sz="0" w:space="0" w:color="auto"/>
            <w:left w:val="none" w:sz="0" w:space="0" w:color="auto"/>
            <w:bottom w:val="none" w:sz="0" w:space="0" w:color="auto"/>
            <w:right w:val="none" w:sz="0" w:space="0" w:color="auto"/>
          </w:divBdr>
        </w:div>
        <w:div w:id="1736932400">
          <w:marLeft w:val="0"/>
          <w:marRight w:val="0"/>
          <w:marTop w:val="0"/>
          <w:marBottom w:val="0"/>
          <w:divBdr>
            <w:top w:val="none" w:sz="0" w:space="0" w:color="auto"/>
            <w:left w:val="none" w:sz="0" w:space="0" w:color="auto"/>
            <w:bottom w:val="none" w:sz="0" w:space="0" w:color="auto"/>
            <w:right w:val="none" w:sz="0" w:space="0" w:color="auto"/>
          </w:divBdr>
        </w:div>
        <w:div w:id="1833522996">
          <w:marLeft w:val="0"/>
          <w:marRight w:val="0"/>
          <w:marTop w:val="0"/>
          <w:marBottom w:val="0"/>
          <w:divBdr>
            <w:top w:val="none" w:sz="0" w:space="0" w:color="auto"/>
            <w:left w:val="none" w:sz="0" w:space="0" w:color="auto"/>
            <w:bottom w:val="none" w:sz="0" w:space="0" w:color="auto"/>
            <w:right w:val="none" w:sz="0" w:space="0" w:color="auto"/>
          </w:divBdr>
        </w:div>
        <w:div w:id="183984099">
          <w:marLeft w:val="0"/>
          <w:marRight w:val="0"/>
          <w:marTop w:val="0"/>
          <w:marBottom w:val="0"/>
          <w:divBdr>
            <w:top w:val="none" w:sz="0" w:space="0" w:color="auto"/>
            <w:left w:val="none" w:sz="0" w:space="0" w:color="auto"/>
            <w:bottom w:val="none" w:sz="0" w:space="0" w:color="auto"/>
            <w:right w:val="none" w:sz="0" w:space="0" w:color="auto"/>
          </w:divBdr>
        </w:div>
        <w:div w:id="456415744">
          <w:marLeft w:val="0"/>
          <w:marRight w:val="0"/>
          <w:marTop w:val="0"/>
          <w:marBottom w:val="0"/>
          <w:divBdr>
            <w:top w:val="none" w:sz="0" w:space="0" w:color="auto"/>
            <w:left w:val="none" w:sz="0" w:space="0" w:color="auto"/>
            <w:bottom w:val="none" w:sz="0" w:space="0" w:color="auto"/>
            <w:right w:val="none" w:sz="0" w:space="0" w:color="auto"/>
          </w:divBdr>
        </w:div>
        <w:div w:id="1459184630">
          <w:marLeft w:val="0"/>
          <w:marRight w:val="0"/>
          <w:marTop w:val="0"/>
          <w:marBottom w:val="0"/>
          <w:divBdr>
            <w:top w:val="none" w:sz="0" w:space="0" w:color="auto"/>
            <w:left w:val="none" w:sz="0" w:space="0" w:color="auto"/>
            <w:bottom w:val="none" w:sz="0" w:space="0" w:color="auto"/>
            <w:right w:val="none" w:sz="0" w:space="0" w:color="auto"/>
          </w:divBdr>
        </w:div>
        <w:div w:id="1840195585">
          <w:marLeft w:val="0"/>
          <w:marRight w:val="0"/>
          <w:marTop w:val="0"/>
          <w:marBottom w:val="0"/>
          <w:divBdr>
            <w:top w:val="none" w:sz="0" w:space="0" w:color="auto"/>
            <w:left w:val="none" w:sz="0" w:space="0" w:color="auto"/>
            <w:bottom w:val="none" w:sz="0" w:space="0" w:color="auto"/>
            <w:right w:val="none" w:sz="0" w:space="0" w:color="auto"/>
          </w:divBdr>
        </w:div>
        <w:div w:id="1282030150">
          <w:marLeft w:val="0"/>
          <w:marRight w:val="0"/>
          <w:marTop w:val="0"/>
          <w:marBottom w:val="0"/>
          <w:divBdr>
            <w:top w:val="none" w:sz="0" w:space="0" w:color="auto"/>
            <w:left w:val="none" w:sz="0" w:space="0" w:color="auto"/>
            <w:bottom w:val="none" w:sz="0" w:space="0" w:color="auto"/>
            <w:right w:val="none" w:sz="0" w:space="0" w:color="auto"/>
          </w:divBdr>
        </w:div>
        <w:div w:id="761990163">
          <w:marLeft w:val="0"/>
          <w:marRight w:val="0"/>
          <w:marTop w:val="0"/>
          <w:marBottom w:val="0"/>
          <w:divBdr>
            <w:top w:val="none" w:sz="0" w:space="0" w:color="auto"/>
            <w:left w:val="none" w:sz="0" w:space="0" w:color="auto"/>
            <w:bottom w:val="none" w:sz="0" w:space="0" w:color="auto"/>
            <w:right w:val="none" w:sz="0" w:space="0" w:color="auto"/>
          </w:divBdr>
        </w:div>
        <w:div w:id="847596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spsc.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FAC0C1-F708-46F6-91D7-2E81B9CDF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3350</Words>
  <Characters>1911</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Antragsformular EN</vt:lpstr>
      <vt:lpstr>Antragsformular EN</vt:lpstr>
    </vt:vector>
  </TitlesOfParts>
  <Company>DIBt</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 EN</dc:title>
  <dc:creator>a.zukas</dc:creator>
  <cp:lastModifiedBy>Andrius Žukas</cp:lastModifiedBy>
  <cp:revision>4</cp:revision>
  <cp:lastPrinted>2016-10-04T06:57:00Z</cp:lastPrinted>
  <dcterms:created xsi:type="dcterms:W3CDTF">2024-04-02T11:43:00Z</dcterms:created>
  <dcterms:modified xsi:type="dcterms:W3CDTF">2024-04-02T11:44:00Z</dcterms:modified>
</cp:coreProperties>
</file>