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0"/>
        <w:gridCol w:w="5400"/>
      </w:tblGrid>
      <w:tr w:rsidR="00E74D4A" w:rsidRPr="00FF1AC7" w:rsidTr="00C35E20">
        <w:trPr>
          <w:cantSplit/>
          <w:trHeight w:val="2336"/>
          <w:jc w:val="center"/>
        </w:trPr>
        <w:tc>
          <w:tcPr>
            <w:tcW w:w="3680" w:type="dxa"/>
            <w:vAlign w:val="center"/>
          </w:tcPr>
          <w:p w:rsidR="00E74D4A" w:rsidRPr="00FF1AC7" w:rsidRDefault="00E74D4A" w:rsidP="00C35E20">
            <w:pPr>
              <w:tabs>
                <w:tab w:val="left" w:pos="360"/>
              </w:tabs>
              <w:spacing w:before="60" w:after="60"/>
              <w:jc w:val="center"/>
              <w:rPr>
                <w:rFonts w:cs="Arial"/>
                <w:vanish/>
                <w:sz w:val="18"/>
              </w:rPr>
            </w:pPr>
            <w:r w:rsidRPr="00FF1AC7">
              <w:rPr>
                <w:rFonts w:cs="Arial"/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1AC7">
              <w:rPr>
                <w:rFonts w:cs="Arial"/>
                <w:i/>
              </w:rPr>
              <w:instrText xml:space="preserve"> FORMTEXT </w:instrText>
            </w:r>
            <w:r w:rsidRPr="00FF1AC7">
              <w:rPr>
                <w:rFonts w:cs="Arial"/>
                <w:i/>
              </w:rPr>
            </w:r>
            <w:r w:rsidRPr="00FF1AC7">
              <w:rPr>
                <w:rFonts w:cs="Arial"/>
                <w:i/>
              </w:rPr>
              <w:fldChar w:fldCharType="separate"/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  <w:noProof/>
              </w:rPr>
              <w:t> </w:t>
            </w:r>
            <w:r w:rsidRPr="00FF1AC7">
              <w:rPr>
                <w:rFonts w:cs="Arial"/>
                <w:i/>
              </w:rPr>
              <w:fldChar w:fldCharType="end"/>
            </w:r>
          </w:p>
          <w:p w:rsidR="00E74D4A" w:rsidRPr="00FF1AC7" w:rsidRDefault="00E74D4A" w:rsidP="00C35E20">
            <w:pPr>
              <w:pStyle w:val="BodyText"/>
              <w:spacing w:before="120"/>
              <w:ind w:left="-108" w:right="-108"/>
              <w:jc w:val="center"/>
              <w:rPr>
                <w:rFonts w:ascii="Arial" w:hAnsi="Arial" w:cs="Arial"/>
                <w:vanish/>
                <w:sz w:val="18"/>
              </w:rPr>
            </w:pPr>
            <w:r w:rsidRPr="00C526EB">
              <w:rPr>
                <w:rFonts w:ascii="Times New Roman" w:hAnsi="Times New Roman"/>
                <w:lang w:val="en-GB"/>
              </w:rPr>
              <w:t>Logo and requisites of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C526EB">
              <w:rPr>
                <w:rFonts w:ascii="Times New Roman" w:hAnsi="Times New Roman"/>
                <w:lang w:val="en-GB"/>
              </w:rPr>
              <w:t>the enterprise</w:t>
            </w:r>
          </w:p>
        </w:tc>
        <w:tc>
          <w:tcPr>
            <w:tcW w:w="5400" w:type="dxa"/>
            <w:vAlign w:val="center"/>
          </w:tcPr>
          <w:p w:rsidR="00E74D4A" w:rsidRPr="00FF1AC7" w:rsidRDefault="00E74D4A" w:rsidP="00C35E20">
            <w:pPr>
              <w:jc w:val="center"/>
              <w:rPr>
                <w:rFonts w:cs="Arial"/>
                <w:b/>
                <w:spacing w:val="20"/>
                <w:sz w:val="24"/>
              </w:rPr>
            </w:pPr>
            <w:r w:rsidRPr="00E74D4A">
              <w:rPr>
                <w:rFonts w:cs="Arial"/>
                <w:b/>
                <w:sz w:val="24"/>
              </w:rPr>
              <w:t>APPLICANT’S  DECLARATION</w:t>
            </w:r>
          </w:p>
          <w:p w:rsidR="00E74D4A" w:rsidRPr="00FF1AC7" w:rsidRDefault="00E74D4A" w:rsidP="00C35E20">
            <w:pPr>
              <w:pStyle w:val="HeadingVadovas"/>
              <w:tabs>
                <w:tab w:val="center" w:pos="2018"/>
              </w:tabs>
              <w:spacing w:before="120"/>
              <w:rPr>
                <w:rFonts w:cs="Arial"/>
                <w:sz w:val="18"/>
              </w:rPr>
            </w:pPr>
            <w:r w:rsidRPr="00FF1AC7">
              <w:rPr>
                <w:rFonts w:cs="Arial"/>
                <w:sz w:val="20"/>
              </w:rPr>
              <w:t>20</w:t>
            </w:r>
            <w:r w:rsidRPr="00FF1AC7">
              <w:rPr>
                <w:rFonts w:cs="Arial"/>
                <w:sz w:val="12"/>
              </w:rPr>
              <w:t>.</w:t>
            </w:r>
            <w:r w:rsidR="005C3F49">
              <w:rPr>
                <w:rFonts w:cs="Arial"/>
                <w:sz w:val="12"/>
              </w:rPr>
              <w:t>.......</w:t>
            </w:r>
            <w:r w:rsidRPr="00FF1AC7">
              <w:rPr>
                <w:rFonts w:cs="Arial"/>
                <w:sz w:val="12"/>
              </w:rPr>
              <w:t>.....</w:t>
            </w:r>
            <w:r w:rsidRPr="00FF1AC7">
              <w:rPr>
                <w:rFonts w:cs="Arial"/>
              </w:rPr>
              <w:t>-</w:t>
            </w:r>
            <w:r w:rsidRPr="00FF1AC7">
              <w:rPr>
                <w:rFonts w:cs="Arial"/>
                <w:sz w:val="12"/>
              </w:rPr>
              <w:t>..............</w:t>
            </w:r>
            <w:r w:rsidRPr="00FF1AC7">
              <w:rPr>
                <w:rFonts w:cs="Arial"/>
              </w:rPr>
              <w:t>-</w:t>
            </w:r>
            <w:r w:rsidRPr="00FF1AC7">
              <w:rPr>
                <w:rFonts w:cs="Arial"/>
                <w:sz w:val="12"/>
              </w:rPr>
              <w:t>..............</w:t>
            </w:r>
            <w:r w:rsidRPr="00FF1AC7">
              <w:rPr>
                <w:rFonts w:cs="Arial"/>
                <w:sz w:val="18"/>
              </w:rPr>
              <w:t xml:space="preserve">          </w:t>
            </w:r>
            <w:proofErr w:type="spellStart"/>
            <w:r w:rsidRPr="00FF1AC7">
              <w:rPr>
                <w:rFonts w:cs="Arial"/>
                <w:sz w:val="20"/>
              </w:rPr>
              <w:t>N</w:t>
            </w:r>
            <w:r>
              <w:rPr>
                <w:rFonts w:cs="Arial"/>
                <w:sz w:val="20"/>
              </w:rPr>
              <w:t>o</w:t>
            </w:r>
            <w:proofErr w:type="spellEnd"/>
            <w:r w:rsidRPr="00FF1AC7">
              <w:rPr>
                <w:rFonts w:cs="Arial"/>
                <w:sz w:val="20"/>
              </w:rPr>
              <w:t xml:space="preserve">. </w:t>
            </w:r>
            <w:r w:rsidRPr="00FF1AC7">
              <w:rPr>
                <w:rFonts w:cs="Arial"/>
                <w:sz w:val="12"/>
              </w:rPr>
              <w:t>..................</w:t>
            </w:r>
          </w:p>
          <w:p w:rsidR="00E74D4A" w:rsidRPr="00FF1AC7" w:rsidRDefault="00E74D4A" w:rsidP="00C35E20">
            <w:pPr>
              <w:pStyle w:val="BodyText"/>
              <w:spacing w:before="120"/>
              <w:ind w:left="-108" w:right="-108"/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b/>
                <w:vanish/>
                <w:color w:val="0000FF"/>
                <w:sz w:val="20"/>
                <w:vertAlign w:val="superscript"/>
              </w:rPr>
              <w:t xml:space="preserve">(To be </w:t>
            </w:r>
            <w:proofErr w:type="spellStart"/>
            <w:r>
              <w:rPr>
                <w:b/>
                <w:vanish/>
                <w:color w:val="0000FF"/>
                <w:sz w:val="20"/>
                <w:vertAlign w:val="superscript"/>
              </w:rPr>
              <w:t>filled</w:t>
            </w:r>
            <w:proofErr w:type="spellEnd"/>
            <w:r>
              <w:rPr>
                <w:b/>
                <w:vanish/>
                <w:color w:val="0000FF"/>
                <w:sz w:val="20"/>
                <w:vertAlign w:val="superscript"/>
              </w:rPr>
              <w:t xml:space="preserve"> </w:t>
            </w:r>
            <w:proofErr w:type="spellStart"/>
            <w:r>
              <w:rPr>
                <w:b/>
                <w:vanish/>
                <w:color w:val="0000FF"/>
                <w:sz w:val="20"/>
                <w:vertAlign w:val="superscript"/>
              </w:rPr>
              <w:t>in</w:t>
            </w:r>
            <w:proofErr w:type="spellEnd"/>
            <w:r>
              <w:rPr>
                <w:b/>
                <w:vanish/>
                <w:color w:val="0000FF"/>
                <w:sz w:val="20"/>
                <w:vertAlign w:val="superscript"/>
              </w:rPr>
              <w:t xml:space="preserve"> </w:t>
            </w:r>
            <w:proofErr w:type="spellStart"/>
            <w:r>
              <w:rPr>
                <w:b/>
                <w:vanish/>
                <w:color w:val="0000FF"/>
                <w:sz w:val="20"/>
                <w:vertAlign w:val="superscript"/>
              </w:rPr>
              <w:t>by</w:t>
            </w:r>
            <w:proofErr w:type="spellEnd"/>
            <w:r>
              <w:rPr>
                <w:b/>
                <w:vanish/>
                <w:color w:val="0000FF"/>
                <w:sz w:val="20"/>
                <w:vertAlign w:val="superscript"/>
              </w:rPr>
              <w:t xml:space="preserve"> SPSC)</w:t>
            </w:r>
          </w:p>
        </w:tc>
      </w:tr>
    </w:tbl>
    <w:p w:rsidR="001207F9" w:rsidRDefault="001207F9">
      <w:pPr>
        <w:pStyle w:val="BodyText2"/>
        <w:rPr>
          <w:rFonts w:ascii="Times New Roman" w:hAnsi="Times New Roman"/>
          <w:lang w:val="en-GB"/>
        </w:rPr>
      </w:pPr>
    </w:p>
    <w:p w:rsidR="00E74D4A" w:rsidRPr="00C526EB" w:rsidRDefault="00E74D4A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>I claim, that:</w:t>
      </w: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 w:rsidP="00E74D4A">
      <w:pPr>
        <w:pStyle w:val="BodyText2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 xml:space="preserve">Application for the </w:t>
      </w:r>
      <w:r w:rsidR="00E74D4A">
        <w:rPr>
          <w:rFonts w:ascii="Times New Roman" w:hAnsi="Times New Roman"/>
          <w:lang w:val="en-GB"/>
        </w:rPr>
        <w:t>National T</w:t>
      </w:r>
      <w:r w:rsidRPr="00C526EB">
        <w:rPr>
          <w:rFonts w:ascii="Times New Roman" w:hAnsi="Times New Roman"/>
          <w:lang w:val="en-GB"/>
        </w:rPr>
        <w:t xml:space="preserve">echnical </w:t>
      </w:r>
      <w:r w:rsidR="00E74D4A">
        <w:rPr>
          <w:rFonts w:ascii="Times New Roman" w:hAnsi="Times New Roman"/>
          <w:lang w:val="en-GB"/>
        </w:rPr>
        <w:t>Assessment (NTĮ)</w:t>
      </w:r>
      <w:r w:rsidRPr="00C526EB">
        <w:rPr>
          <w:rFonts w:ascii="Times New Roman" w:hAnsi="Times New Roman"/>
          <w:lang w:val="en-GB"/>
        </w:rPr>
        <w:t xml:space="preserve"> is submitted to the</w:t>
      </w:r>
      <w:r w:rsidR="00E74D4A">
        <w:rPr>
          <w:rFonts w:ascii="Times New Roman" w:hAnsi="Times New Roman"/>
          <w:lang w:val="en-GB"/>
        </w:rPr>
        <w:t xml:space="preserve"> </w:t>
      </w:r>
      <w:r w:rsidR="005C3F49" w:rsidRPr="005C3F49">
        <w:rPr>
          <w:rFonts w:ascii="Times New Roman" w:hAnsi="Times New Roman"/>
          <w:lang w:val="en-GB"/>
        </w:rPr>
        <w:t xml:space="preserve">Certification </w:t>
      </w:r>
      <w:proofErr w:type="spellStart"/>
      <w:r w:rsidR="005C3F49" w:rsidRPr="005C3F49">
        <w:rPr>
          <w:rFonts w:ascii="Times New Roman" w:hAnsi="Times New Roman"/>
          <w:lang w:val="en-GB"/>
        </w:rPr>
        <w:t>Center</w:t>
      </w:r>
      <w:proofErr w:type="spellEnd"/>
      <w:r w:rsidR="005C3F49" w:rsidRPr="005C3F49">
        <w:rPr>
          <w:rFonts w:ascii="Times New Roman" w:hAnsi="Times New Roman"/>
          <w:lang w:val="en-GB"/>
        </w:rPr>
        <w:t xml:space="preserve"> Of Building Products </w:t>
      </w:r>
      <w:r w:rsidR="005C3F49">
        <w:rPr>
          <w:rFonts w:ascii="Times New Roman" w:hAnsi="Times New Roman"/>
          <w:lang w:val="en-GB"/>
        </w:rPr>
        <w:t>(</w:t>
      </w:r>
      <w:r w:rsidRPr="00C526EB">
        <w:rPr>
          <w:rFonts w:ascii="Times New Roman" w:hAnsi="Times New Roman"/>
        </w:rPr>
        <w:t>Statybos Produkcijos Sertifikavimo Centras</w:t>
      </w:r>
      <w:r w:rsidR="005C3F49">
        <w:rPr>
          <w:rFonts w:ascii="Times New Roman" w:hAnsi="Times New Roman"/>
        </w:rPr>
        <w:t xml:space="preserve"> – </w:t>
      </w:r>
      <w:r w:rsidR="00E74D4A">
        <w:rPr>
          <w:rFonts w:ascii="Times New Roman" w:hAnsi="Times New Roman"/>
          <w:lang w:val="en-GB"/>
        </w:rPr>
        <w:t>SPSC) only.</w:t>
      </w:r>
      <w:bookmarkStart w:id="0" w:name="_GoBack"/>
      <w:bookmarkEnd w:id="0"/>
    </w:p>
    <w:p w:rsidR="001207F9" w:rsidRPr="00C526EB" w:rsidRDefault="001207F9" w:rsidP="00E74D4A">
      <w:pPr>
        <w:pStyle w:val="BodyText2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 xml:space="preserve">Application for the </w:t>
      </w:r>
      <w:r w:rsidR="00E74D4A">
        <w:rPr>
          <w:rFonts w:ascii="Times New Roman" w:hAnsi="Times New Roman"/>
          <w:lang w:val="en-GB"/>
        </w:rPr>
        <w:t>NTĮ</w:t>
      </w:r>
      <w:r w:rsidRPr="00C526EB">
        <w:rPr>
          <w:rFonts w:ascii="Times New Roman" w:hAnsi="Times New Roman"/>
          <w:lang w:val="en-GB"/>
        </w:rPr>
        <w:t xml:space="preserve"> was submitted to other organizations or enterprises, but it was rejected:</w:t>
      </w:r>
    </w:p>
    <w:p w:rsidR="001207F9" w:rsidRPr="00C526EB" w:rsidRDefault="001207F9">
      <w:pPr>
        <w:pStyle w:val="BodyText2"/>
        <w:jc w:val="center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pBdr>
          <w:top w:val="single" w:sz="2" w:space="1" w:color="auto"/>
          <w:bottom w:val="single" w:sz="2" w:space="1" w:color="auto"/>
        </w:pBdr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jc w:val="center"/>
        <w:rPr>
          <w:rFonts w:ascii="Times New Roman" w:hAnsi="Times New Roman"/>
          <w:sz w:val="16"/>
          <w:lang w:val="en-GB"/>
        </w:rPr>
      </w:pPr>
      <w:r w:rsidRPr="00C526EB">
        <w:rPr>
          <w:rFonts w:ascii="Times New Roman" w:hAnsi="Times New Roman"/>
          <w:sz w:val="16"/>
          <w:lang w:val="en-GB"/>
        </w:rPr>
        <w:t>(Indicate the names)</w:t>
      </w:r>
    </w:p>
    <w:p w:rsidR="001207F9" w:rsidRPr="00C526EB" w:rsidRDefault="001207F9" w:rsidP="00E74D4A">
      <w:pPr>
        <w:pStyle w:val="BodyText2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 xml:space="preserve">The building product already has a </w:t>
      </w:r>
      <w:r w:rsidR="00DB7E52">
        <w:rPr>
          <w:rFonts w:ascii="Times New Roman" w:hAnsi="Times New Roman"/>
          <w:lang w:val="en-GB"/>
        </w:rPr>
        <w:t>Technical Assessment</w:t>
      </w:r>
      <w:r w:rsidR="00DB7E52" w:rsidRPr="00C526EB">
        <w:rPr>
          <w:rFonts w:ascii="Times New Roman" w:hAnsi="Times New Roman"/>
          <w:lang w:val="en-GB"/>
        </w:rPr>
        <w:t xml:space="preserve"> </w:t>
      </w:r>
      <w:r w:rsidR="00DB7E52">
        <w:rPr>
          <w:rFonts w:ascii="Times New Roman" w:hAnsi="Times New Roman"/>
          <w:lang w:val="en-GB"/>
        </w:rPr>
        <w:t>(A</w:t>
      </w:r>
      <w:r w:rsidRPr="00C526EB">
        <w:rPr>
          <w:rFonts w:ascii="Times New Roman" w:hAnsi="Times New Roman"/>
          <w:lang w:val="en-GB"/>
        </w:rPr>
        <w:t>pproval</w:t>
      </w:r>
      <w:r w:rsidR="00DB7E52">
        <w:rPr>
          <w:rFonts w:ascii="Times New Roman" w:hAnsi="Times New Roman"/>
          <w:lang w:val="en-GB"/>
        </w:rPr>
        <w:t>)</w:t>
      </w:r>
      <w:r w:rsidRPr="00C526EB">
        <w:rPr>
          <w:rFonts w:ascii="Times New Roman" w:hAnsi="Times New Roman"/>
          <w:lang w:val="en-GB"/>
        </w:rPr>
        <w:t xml:space="preserve"> granted by EOTA </w:t>
      </w:r>
      <w:r w:rsidR="00DB7E52">
        <w:rPr>
          <w:rFonts w:ascii="Times New Roman" w:hAnsi="Times New Roman"/>
          <w:lang w:val="en-GB"/>
        </w:rPr>
        <w:t>and/</w:t>
      </w:r>
      <w:r w:rsidRPr="00C526EB">
        <w:rPr>
          <w:rFonts w:ascii="Times New Roman" w:hAnsi="Times New Roman"/>
          <w:lang w:val="en-GB"/>
        </w:rPr>
        <w:t>or EC country:</w:t>
      </w: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jc w:val="center"/>
        <w:rPr>
          <w:rFonts w:ascii="Times New Roman" w:hAnsi="Times New Roman"/>
          <w:sz w:val="16"/>
          <w:lang w:val="en-GB"/>
        </w:rPr>
      </w:pPr>
      <w:r w:rsidRPr="00C526EB">
        <w:rPr>
          <w:rFonts w:ascii="Times New Roman" w:hAnsi="Times New Roman"/>
          <w:sz w:val="16"/>
          <w:lang w:val="en-GB"/>
        </w:rPr>
        <w:t>(Indicate the date of granting and registration number)</w:t>
      </w:r>
    </w:p>
    <w:p w:rsidR="001207F9" w:rsidRPr="00C526EB" w:rsidRDefault="001207F9" w:rsidP="00E74D4A">
      <w:pPr>
        <w:pStyle w:val="BodyText2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>I ag</w:t>
      </w:r>
      <w:r w:rsidR="00DB7E52">
        <w:rPr>
          <w:rFonts w:ascii="Times New Roman" w:hAnsi="Times New Roman"/>
          <w:lang w:val="en-GB"/>
        </w:rPr>
        <w:t>ree that other T</w:t>
      </w:r>
      <w:r w:rsidRPr="00C526EB">
        <w:rPr>
          <w:rFonts w:ascii="Times New Roman" w:hAnsi="Times New Roman"/>
          <w:lang w:val="en-GB"/>
        </w:rPr>
        <w:t>echnical</w:t>
      </w:r>
      <w:r w:rsidR="00DB7E52">
        <w:rPr>
          <w:rFonts w:ascii="Times New Roman" w:hAnsi="Times New Roman"/>
          <w:lang w:val="en-GB"/>
        </w:rPr>
        <w:t xml:space="preserve"> Assessment Bodies</w:t>
      </w:r>
      <w:r w:rsidRPr="00C526EB">
        <w:rPr>
          <w:rFonts w:ascii="Times New Roman" w:hAnsi="Times New Roman"/>
          <w:lang w:val="en-GB"/>
        </w:rPr>
        <w:t xml:space="preserve"> shall be informed about the applic</w:t>
      </w:r>
      <w:r w:rsidR="00DB7E52">
        <w:rPr>
          <w:rFonts w:ascii="Times New Roman" w:hAnsi="Times New Roman"/>
          <w:lang w:val="en-GB"/>
        </w:rPr>
        <w:t>ation for the NTĮ.</w:t>
      </w:r>
    </w:p>
    <w:p w:rsidR="001207F9" w:rsidRPr="00C526EB" w:rsidRDefault="001207F9" w:rsidP="00E74D4A">
      <w:pPr>
        <w:pStyle w:val="BodyText2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 xml:space="preserve">I will pay the expenses connected with the preparation of the </w:t>
      </w:r>
      <w:r w:rsidR="00DB7E52">
        <w:rPr>
          <w:rFonts w:ascii="Times New Roman" w:hAnsi="Times New Roman"/>
          <w:lang w:val="en-GB"/>
        </w:rPr>
        <w:t>NTĮ</w:t>
      </w:r>
      <w:r w:rsidRPr="00C526EB">
        <w:rPr>
          <w:rFonts w:ascii="Times New Roman" w:hAnsi="Times New Roman"/>
          <w:lang w:val="en-GB"/>
        </w:rPr>
        <w:t>.</w:t>
      </w:r>
    </w:p>
    <w:p w:rsidR="001207F9" w:rsidRPr="00C526EB" w:rsidRDefault="001207F9" w:rsidP="00E74D4A">
      <w:pPr>
        <w:pStyle w:val="BodyText2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 xml:space="preserve">I will </w:t>
      </w:r>
      <w:r w:rsidR="00DB7E52">
        <w:rPr>
          <w:rFonts w:ascii="Times New Roman" w:hAnsi="Times New Roman"/>
          <w:lang w:val="en-GB"/>
        </w:rPr>
        <w:t>follow</w:t>
      </w:r>
      <w:r w:rsidRPr="00C526EB">
        <w:rPr>
          <w:rFonts w:ascii="Times New Roman" w:hAnsi="Times New Roman"/>
          <w:lang w:val="en-GB"/>
        </w:rPr>
        <w:t xml:space="preserve"> </w:t>
      </w:r>
      <w:r w:rsidR="00DB7E52">
        <w:rPr>
          <w:rFonts w:ascii="Times New Roman" w:hAnsi="Times New Roman"/>
          <w:lang w:val="en-GB"/>
        </w:rPr>
        <w:t>the defined</w:t>
      </w:r>
      <w:r w:rsidRPr="00C526EB">
        <w:rPr>
          <w:rFonts w:ascii="Times New Roman" w:hAnsi="Times New Roman"/>
          <w:lang w:val="en-GB"/>
        </w:rPr>
        <w:t xml:space="preserve"> procedures of</w:t>
      </w:r>
      <w:r w:rsidR="00DB7E52">
        <w:rPr>
          <w:rFonts w:ascii="Times New Roman" w:hAnsi="Times New Roman"/>
          <w:lang w:val="en-GB"/>
        </w:rPr>
        <w:t xml:space="preserve"> preparation</w:t>
      </w:r>
      <w:r w:rsidRPr="00C526EB">
        <w:rPr>
          <w:rFonts w:ascii="Times New Roman" w:hAnsi="Times New Roman"/>
          <w:lang w:val="en-GB"/>
        </w:rPr>
        <w:t xml:space="preserve"> </w:t>
      </w:r>
      <w:r w:rsidR="00DB7E52">
        <w:rPr>
          <w:rFonts w:ascii="Times New Roman" w:hAnsi="Times New Roman"/>
          <w:lang w:val="en-GB"/>
        </w:rPr>
        <w:t>of NTĮ.</w:t>
      </w:r>
    </w:p>
    <w:p w:rsidR="001207F9" w:rsidRPr="00C526EB" w:rsidRDefault="001207F9" w:rsidP="00E74D4A">
      <w:pPr>
        <w:pStyle w:val="BodyText2"/>
        <w:numPr>
          <w:ilvl w:val="0"/>
          <w:numId w:val="4"/>
        </w:numPr>
        <w:spacing w:after="120"/>
        <w:ind w:left="714" w:hanging="357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 xml:space="preserve">I will ensure that </w:t>
      </w:r>
      <w:r w:rsidR="00EF15ED">
        <w:rPr>
          <w:rFonts w:ascii="Times New Roman" w:hAnsi="Times New Roman"/>
          <w:lang w:val="en-GB"/>
        </w:rPr>
        <w:t>persons</w:t>
      </w:r>
      <w:r w:rsidRPr="00C526EB">
        <w:rPr>
          <w:rFonts w:ascii="Times New Roman" w:hAnsi="Times New Roman"/>
          <w:lang w:val="en-GB"/>
        </w:rPr>
        <w:t xml:space="preserve"> preparing the </w:t>
      </w:r>
      <w:r w:rsidR="00DB7E52">
        <w:rPr>
          <w:rFonts w:ascii="Times New Roman" w:hAnsi="Times New Roman"/>
          <w:lang w:val="en-GB"/>
        </w:rPr>
        <w:t>NTĮ</w:t>
      </w:r>
      <w:r w:rsidRPr="00C526EB">
        <w:rPr>
          <w:rFonts w:ascii="Times New Roman" w:hAnsi="Times New Roman"/>
          <w:lang w:val="en-GB"/>
        </w:rPr>
        <w:t xml:space="preserve"> or authorized representatives will be allowed to visit the production site during the working hours.</w:t>
      </w: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</w:p>
    <w:p w:rsidR="001207F9" w:rsidRPr="00C526EB" w:rsidRDefault="001207F9">
      <w:pPr>
        <w:pStyle w:val="BodyText2"/>
        <w:rPr>
          <w:rFonts w:ascii="Times New Roman" w:hAnsi="Times New Roman"/>
          <w:lang w:val="en-GB"/>
        </w:rPr>
      </w:pPr>
      <w:r w:rsidRPr="00C526EB">
        <w:rPr>
          <w:rFonts w:ascii="Times New Roman" w:hAnsi="Times New Roman"/>
          <w:lang w:val="en-GB"/>
        </w:rPr>
        <w:t>_________________</w:t>
      </w:r>
      <w:r w:rsidRPr="00C526EB">
        <w:rPr>
          <w:rFonts w:ascii="Times New Roman" w:hAnsi="Times New Roman"/>
          <w:lang w:val="en-GB"/>
        </w:rPr>
        <w:tab/>
      </w:r>
      <w:r w:rsidRPr="00C526EB">
        <w:rPr>
          <w:rFonts w:ascii="Times New Roman" w:hAnsi="Times New Roman"/>
          <w:lang w:val="en-GB"/>
        </w:rPr>
        <w:tab/>
      </w:r>
      <w:r w:rsidRPr="00C526EB">
        <w:rPr>
          <w:rFonts w:ascii="Times New Roman" w:hAnsi="Times New Roman"/>
          <w:lang w:val="en-GB"/>
        </w:rPr>
        <w:tab/>
        <w:t>________________</w:t>
      </w:r>
      <w:r w:rsidRPr="00C526EB">
        <w:rPr>
          <w:rFonts w:ascii="Times New Roman" w:hAnsi="Times New Roman"/>
          <w:lang w:val="en-GB"/>
        </w:rPr>
        <w:tab/>
      </w:r>
      <w:r w:rsidRPr="00C526EB">
        <w:rPr>
          <w:rFonts w:ascii="Times New Roman" w:hAnsi="Times New Roman"/>
          <w:lang w:val="en-GB"/>
        </w:rPr>
        <w:tab/>
      </w:r>
      <w:r w:rsidRPr="00C526EB">
        <w:rPr>
          <w:rFonts w:ascii="Times New Roman" w:hAnsi="Times New Roman"/>
          <w:lang w:val="en-GB"/>
        </w:rPr>
        <w:tab/>
        <w:t>________________</w:t>
      </w:r>
    </w:p>
    <w:p w:rsidR="001207F9" w:rsidRPr="00C526EB" w:rsidRDefault="001207F9">
      <w:pPr>
        <w:pStyle w:val="BodyText2"/>
        <w:rPr>
          <w:rFonts w:ascii="Times New Roman" w:hAnsi="Times New Roman"/>
          <w:sz w:val="16"/>
          <w:lang w:val="en-GB"/>
        </w:rPr>
      </w:pPr>
      <w:r w:rsidRPr="00C526EB">
        <w:rPr>
          <w:rFonts w:ascii="Times New Roman" w:hAnsi="Times New Roman"/>
          <w:sz w:val="16"/>
          <w:lang w:val="en-GB"/>
        </w:rPr>
        <w:t xml:space="preserve">          (Job title of the head)</w:t>
      </w:r>
      <w:r w:rsidRPr="00C526EB">
        <w:rPr>
          <w:rFonts w:ascii="Times New Roman" w:hAnsi="Times New Roman"/>
          <w:sz w:val="16"/>
          <w:lang w:val="en-GB"/>
        </w:rPr>
        <w:tab/>
      </w:r>
      <w:r w:rsidRPr="00C526EB">
        <w:rPr>
          <w:rFonts w:ascii="Times New Roman" w:hAnsi="Times New Roman"/>
          <w:sz w:val="16"/>
          <w:lang w:val="en-GB"/>
        </w:rPr>
        <w:tab/>
      </w:r>
      <w:r w:rsidRPr="00C526EB">
        <w:rPr>
          <w:rFonts w:ascii="Times New Roman" w:hAnsi="Times New Roman"/>
          <w:sz w:val="16"/>
          <w:lang w:val="en-GB"/>
        </w:rPr>
        <w:tab/>
      </w:r>
      <w:r w:rsidRPr="00C526EB">
        <w:rPr>
          <w:rFonts w:ascii="Times New Roman" w:hAnsi="Times New Roman"/>
          <w:sz w:val="16"/>
          <w:lang w:val="en-GB"/>
        </w:rPr>
        <w:tab/>
        <w:t>(Signature)</w:t>
      </w:r>
      <w:r w:rsidRPr="00C526EB">
        <w:rPr>
          <w:rFonts w:ascii="Times New Roman" w:hAnsi="Times New Roman"/>
          <w:sz w:val="16"/>
          <w:lang w:val="en-GB"/>
        </w:rPr>
        <w:tab/>
      </w:r>
      <w:r w:rsidRPr="00C526EB">
        <w:rPr>
          <w:rFonts w:ascii="Times New Roman" w:hAnsi="Times New Roman"/>
          <w:sz w:val="16"/>
          <w:lang w:val="en-GB"/>
        </w:rPr>
        <w:tab/>
      </w:r>
      <w:r w:rsidRPr="00C526EB">
        <w:rPr>
          <w:rFonts w:ascii="Times New Roman" w:hAnsi="Times New Roman"/>
          <w:sz w:val="16"/>
          <w:lang w:val="en-GB"/>
        </w:rPr>
        <w:tab/>
      </w:r>
      <w:r w:rsidR="00EF15ED">
        <w:rPr>
          <w:rFonts w:ascii="Times New Roman" w:hAnsi="Times New Roman"/>
          <w:sz w:val="16"/>
          <w:lang w:val="en-GB"/>
        </w:rPr>
        <w:tab/>
        <w:t xml:space="preserve">       </w:t>
      </w:r>
      <w:r w:rsidRPr="00C526EB">
        <w:rPr>
          <w:rFonts w:ascii="Times New Roman" w:hAnsi="Times New Roman"/>
          <w:sz w:val="16"/>
          <w:lang w:val="en-GB"/>
        </w:rPr>
        <w:t>(Name, surname)</w:t>
      </w:r>
    </w:p>
    <w:sectPr w:rsidR="001207F9" w:rsidRPr="00C526EB">
      <w:footerReference w:type="default" r:id="rId8"/>
      <w:pgSz w:w="11906" w:h="16838"/>
      <w:pgMar w:top="1276" w:right="991" w:bottom="1440" w:left="1418" w:header="567" w:footer="489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C28" w:rsidRDefault="00E47C28">
      <w:r>
        <w:separator/>
      </w:r>
    </w:p>
  </w:endnote>
  <w:endnote w:type="continuationSeparator" w:id="0">
    <w:p w:rsidR="00E47C28" w:rsidRDefault="00E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F9" w:rsidRPr="00C526EB" w:rsidRDefault="001207F9">
    <w:pPr>
      <w:pStyle w:val="Footer"/>
      <w:rPr>
        <w:rFonts w:ascii="Courier New" w:hAnsi="Courier New" w:cs="Courier New"/>
        <w:sz w:val="16"/>
      </w:rPr>
    </w:pPr>
    <w:r w:rsidRPr="00C526EB">
      <w:rPr>
        <w:rFonts w:ascii="Courier New" w:hAnsi="Courier New" w:cs="Courier New"/>
        <w:snapToGrid w:val="0"/>
        <w:sz w:val="16"/>
        <w:lang w:eastAsia="en-US"/>
      </w:rPr>
      <w:fldChar w:fldCharType="begin"/>
    </w:r>
    <w:r w:rsidRPr="00C526EB">
      <w:rPr>
        <w:rFonts w:ascii="Courier New" w:hAnsi="Courier New" w:cs="Courier New"/>
        <w:snapToGrid w:val="0"/>
        <w:sz w:val="16"/>
        <w:lang w:eastAsia="en-US"/>
      </w:rPr>
      <w:instrText xml:space="preserve"> FILENAME \p </w:instrText>
    </w:r>
    <w:r w:rsidRPr="00C526EB">
      <w:rPr>
        <w:rFonts w:ascii="Courier New" w:hAnsi="Courier New" w:cs="Courier New"/>
        <w:snapToGrid w:val="0"/>
        <w:sz w:val="16"/>
        <w:lang w:eastAsia="en-US"/>
      </w:rPr>
      <w:fldChar w:fldCharType="separate"/>
    </w:r>
    <w:r w:rsidRPr="00C526EB">
      <w:rPr>
        <w:rFonts w:ascii="Courier New" w:hAnsi="Courier New" w:cs="Courier New"/>
        <w:noProof/>
        <w:snapToGrid w:val="0"/>
        <w:sz w:val="16"/>
      </w:rPr>
      <w:t>Document1</w:t>
    </w:r>
    <w:r w:rsidRPr="00C526EB">
      <w:rPr>
        <w:rFonts w:ascii="Courier New" w:hAnsi="Courier New" w:cs="Courier New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C28" w:rsidRDefault="00E47C28">
      <w:r>
        <w:separator/>
      </w:r>
    </w:p>
  </w:footnote>
  <w:footnote w:type="continuationSeparator" w:id="0">
    <w:p w:rsidR="00E47C28" w:rsidRDefault="00E4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3B8A2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5B1396"/>
    <w:multiLevelType w:val="hybridMultilevel"/>
    <w:tmpl w:val="252461C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51564"/>
    <w:multiLevelType w:val="hybridMultilevel"/>
    <w:tmpl w:val="3B80217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EB"/>
    <w:rsid w:val="001207F9"/>
    <w:rsid w:val="001F382F"/>
    <w:rsid w:val="00387325"/>
    <w:rsid w:val="005C3F49"/>
    <w:rsid w:val="00BC1261"/>
    <w:rsid w:val="00C35E20"/>
    <w:rsid w:val="00C526EB"/>
    <w:rsid w:val="00DB548F"/>
    <w:rsid w:val="00DB7E52"/>
    <w:rsid w:val="00E47C28"/>
    <w:rsid w:val="00E74D4A"/>
    <w:rsid w:val="00E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4819D"/>
  <w15:chartTrackingRefBased/>
  <w15:docId w15:val="{4AFF91D1-5FE6-439B-B358-4A50DDA4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HelveticaLT" w:hAnsi="HelveticaLT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284"/>
      </w:tabs>
      <w:spacing w:before="120" w:line="336" w:lineRule="auto"/>
      <w:outlineLvl w:val="0"/>
    </w:pPr>
    <w:rPr>
      <w:b/>
      <w:kern w:val="28"/>
    </w:rPr>
  </w:style>
  <w:style w:type="paragraph" w:styleId="Heading2">
    <w:name w:val="heading 2"/>
    <w:aliases w:val="Paragrafas"/>
    <w:basedOn w:val="ListNumber"/>
    <w:next w:val="Normal"/>
    <w:qFormat/>
    <w:pPr>
      <w:keepNext/>
      <w:numPr>
        <w:numId w:val="0"/>
      </w:numPr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8080"/>
      <w:spacing w:line="336" w:lineRule="auto"/>
      <w:jc w:val="both"/>
    </w:pPr>
    <w:rPr>
      <w:rFonts w:ascii="Tahoma" w:hAnsi="Tahoma"/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TR1">
    <w:name w:val="STR 1"/>
    <w:basedOn w:val="Heading1"/>
    <w:pPr>
      <w:spacing w:line="360" w:lineRule="auto"/>
      <w:ind w:firstLine="426"/>
      <w:jc w:val="both"/>
    </w:pPr>
    <w:rPr>
      <w:rFonts w:ascii="Times New Roman" w:hAnsi="Times New Roman"/>
      <w:sz w:val="24"/>
    </w:rPr>
  </w:style>
  <w:style w:type="paragraph" w:styleId="ListNumber">
    <w:name w:val="List Number"/>
    <w:basedOn w:val="Normal"/>
    <w:pPr>
      <w:numPr>
        <w:numId w:val="3"/>
      </w:numPr>
    </w:pPr>
  </w:style>
  <w:style w:type="paragraph" w:styleId="BodyText2">
    <w:name w:val="Body Text 2"/>
    <w:basedOn w:val="Normal"/>
    <w:pPr>
      <w:jc w:val="both"/>
    </w:pPr>
    <w:rPr>
      <w:rFonts w:ascii="TimesLT" w:hAnsi="TimesLT"/>
      <w:sz w:val="24"/>
    </w:rPr>
  </w:style>
  <w:style w:type="paragraph" w:styleId="BodyText">
    <w:name w:val="Body Text"/>
    <w:basedOn w:val="Normal"/>
    <w:rsid w:val="00E74D4A"/>
    <w:pPr>
      <w:spacing w:after="120"/>
    </w:pPr>
  </w:style>
  <w:style w:type="paragraph" w:customStyle="1" w:styleId="HeadingVadovas">
    <w:name w:val="HeadingVadovas"/>
    <w:basedOn w:val="Header"/>
    <w:next w:val="BodyText"/>
    <w:rsid w:val="00E74D4A"/>
    <w:pPr>
      <w:tabs>
        <w:tab w:val="clear" w:pos="4153"/>
        <w:tab w:val="clear" w:pos="8306"/>
      </w:tabs>
      <w:jc w:val="center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endri\Juste\internetui\ROE%2005-05-18\TL%20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F911-A5DD-4EC5-839D-9E1575331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TL Declaration</Template>
  <TotalTime>0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SPSC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V.</dc:creator>
  <cp:keywords/>
  <cp:lastModifiedBy>Andrius Žukas</cp:lastModifiedBy>
  <cp:revision>2</cp:revision>
  <cp:lastPrinted>1899-12-31T22:00:00Z</cp:lastPrinted>
  <dcterms:created xsi:type="dcterms:W3CDTF">2023-05-18T07:46:00Z</dcterms:created>
  <dcterms:modified xsi:type="dcterms:W3CDTF">2023-05-18T07:46:00Z</dcterms:modified>
</cp:coreProperties>
</file>